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DEF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24"/>
          <w:szCs w:val="24"/>
          <w:shd w:val="clear" w:fill="FFFFFF"/>
          <w:lang w:val="en-US" w:eastAsia="zh-CN" w:bidi="ar"/>
        </w:rPr>
        <w:t>招标投标格式文本二</w:t>
      </w:r>
    </w:p>
    <w:p w14:paraId="48F91162">
      <w:pPr>
        <w:keepNext w:val="0"/>
        <w:keepLines w:val="0"/>
        <w:pageBreakBefore w:val="0"/>
        <w:widowControl/>
        <w:suppressLineNumbers w:val="0"/>
        <w:kinsoku/>
        <w:wordWrap/>
        <w:overflowPunct/>
        <w:topLinePunct w:val="0"/>
        <w:autoSpaceDE/>
        <w:autoSpaceDN/>
        <w:bidi w:val="0"/>
        <w:adjustRightInd/>
        <w:snapToGrid/>
        <w:spacing w:afterAutospacing="0" w:line="360" w:lineRule="exact"/>
        <w:jc w:val="center"/>
        <w:textAlignment w:val="auto"/>
        <w:rPr>
          <w:sz w:val="24"/>
          <w:szCs w:val="24"/>
        </w:rPr>
      </w:pPr>
      <w:r>
        <w:rPr>
          <w:rFonts w:hint="eastAsia" w:ascii="黑体" w:hAnsi="宋体" w:eastAsia="黑体" w:cs="黑体"/>
          <w:b/>
          <w:bCs/>
          <w:i w:val="0"/>
          <w:iCs w:val="0"/>
          <w:caps w:val="0"/>
          <w:color w:val="333333"/>
          <w:spacing w:val="0"/>
          <w:kern w:val="0"/>
          <w:sz w:val="32"/>
          <w:szCs w:val="32"/>
          <w:shd w:val="clear" w:fill="FFFFFF"/>
          <w:lang w:val="en-US" w:eastAsia="zh-CN" w:bidi="ar"/>
        </w:rPr>
        <w:t>江西省房屋建筑和市政基础设施工程施工招标公告</w:t>
      </w:r>
    </w:p>
    <w:p w14:paraId="4409FD5B">
      <w:pPr>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shd w:val="clear" w:fill="FFFFFF"/>
          <w:lang w:val="en-US" w:eastAsia="zh-CN" w:bidi="ar"/>
        </w:rPr>
        <w:t>项目编号：361126202404250101</w:t>
      </w:r>
      <w:r>
        <w:rPr>
          <w:rFonts w:hint="eastAsia" w:ascii="黑体" w:hAnsi="宋体" w:eastAsia="黑体" w:cs="黑体"/>
          <w:b w:val="0"/>
          <w:bCs w:val="0"/>
          <w:i w:val="0"/>
          <w:iCs w:val="0"/>
          <w:caps w:val="0"/>
          <w:color w:val="333333"/>
          <w:spacing w:val="0"/>
          <w:kern w:val="0"/>
          <w:sz w:val="24"/>
          <w:szCs w:val="24"/>
          <w:shd w:val="clear" w:fill="FFFFFF"/>
          <w:lang w:val="en-US" w:eastAsia="zh-CN" w:bidi="ar"/>
        </w:rPr>
        <w:t xml:space="preserve">            </w:t>
      </w:r>
      <w:r>
        <w:rPr>
          <w:rFonts w:hint="eastAsia" w:ascii="黑体" w:hAnsi="宋体" w:eastAsia="黑体" w:cs="黑体"/>
          <w:b/>
          <w:bCs/>
          <w:i w:val="0"/>
          <w:iCs w:val="0"/>
          <w:caps w:val="0"/>
          <w:color w:val="333333"/>
          <w:spacing w:val="0"/>
          <w:kern w:val="0"/>
          <w:sz w:val="24"/>
          <w:szCs w:val="24"/>
          <w:shd w:val="clear" w:fill="FFFFFF"/>
          <w:lang w:val="en-US" w:eastAsia="zh-CN" w:bidi="ar"/>
        </w:rPr>
        <w:t xml:space="preserve"> 招标编号：</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赣建弋招字【2024】第</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8</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号</w:t>
      </w:r>
    </w:p>
    <w:tbl>
      <w:tblPr>
        <w:tblStyle w:val="5"/>
        <w:tblW w:w="5123"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76"/>
        <w:gridCol w:w="1085"/>
        <w:gridCol w:w="782"/>
        <w:gridCol w:w="1078"/>
        <w:gridCol w:w="1172"/>
        <w:gridCol w:w="501"/>
        <w:gridCol w:w="1388"/>
        <w:gridCol w:w="1409"/>
      </w:tblGrid>
      <w:tr w14:paraId="1EF5C4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1" w:hRule="atLeast"/>
        </w:trPr>
        <w:tc>
          <w:tcPr>
            <w:tcW w:w="9876"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14:paraId="5AFABC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lang w:val="en-US" w:eastAsia="zh-CN" w:bidi="ar"/>
              </w:rPr>
              <w:t>招标条件及工程基本情况</w:t>
            </w:r>
          </w:p>
        </w:tc>
      </w:tr>
      <w:tr w14:paraId="28CEBC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6"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4979C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招标单位名称</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420338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弋阳县弋江街道办事处</w:t>
            </w:r>
          </w:p>
        </w:tc>
      </w:tr>
      <w:tr w14:paraId="45D9A9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09"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4E1CC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招标工程项目</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094FA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弋阳县西街社区和物资局小区2024年老旧小区改造项目</w:t>
            </w:r>
          </w:p>
        </w:tc>
      </w:tr>
      <w:tr w14:paraId="3230C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44F226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工程项目建设地址</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64388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 xml:space="preserve"> 弋阳县弋江街道西街社区、物资局小区</w:t>
            </w:r>
          </w:p>
        </w:tc>
      </w:tr>
      <w:tr w14:paraId="75C0FF0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6"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3CA02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项目审批、核准或备案机关</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4F625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弋阳县发展和改革委员会</w:t>
            </w:r>
          </w:p>
        </w:tc>
      </w:tr>
      <w:tr w14:paraId="0FB5EC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8"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4CC8C9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批文名称及编号</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14116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弋发改字【2023】8号</w:t>
            </w:r>
          </w:p>
        </w:tc>
      </w:tr>
      <w:tr w14:paraId="59C291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3"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586EC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建筑面积</w:t>
            </w:r>
          </w:p>
        </w:tc>
        <w:tc>
          <w:tcPr>
            <w:tcW w:w="1864"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7598D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 xml:space="preserve"> 42930平方米</w:t>
            </w:r>
          </w:p>
        </w:tc>
        <w:tc>
          <w:tcPr>
            <w:tcW w:w="1076" w:type="dxa"/>
            <w:tcBorders>
              <w:top w:val="outset" w:color="auto" w:sz="6" w:space="0"/>
              <w:left w:val="outset" w:color="auto" w:sz="6" w:space="0"/>
              <w:bottom w:val="outset" w:color="auto" w:sz="6" w:space="0"/>
              <w:right w:val="outset" w:color="auto" w:sz="6" w:space="0"/>
            </w:tcBorders>
            <w:shd w:val="clear" w:color="auto" w:fill="FFFFFF"/>
            <w:vAlign w:val="center"/>
          </w:tcPr>
          <w:p w14:paraId="0F21B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层次</w:t>
            </w:r>
          </w:p>
        </w:tc>
        <w:tc>
          <w:tcPr>
            <w:tcW w:w="167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08F08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720" w:firstLineChars="300"/>
              <w:jc w:val="both"/>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4层</w:t>
            </w:r>
          </w:p>
        </w:tc>
        <w:tc>
          <w:tcPr>
            <w:tcW w:w="1386" w:type="dxa"/>
            <w:tcBorders>
              <w:top w:val="outset" w:color="auto" w:sz="6" w:space="0"/>
              <w:left w:val="outset" w:color="auto" w:sz="6" w:space="0"/>
              <w:bottom w:val="outset" w:color="auto" w:sz="6" w:space="0"/>
              <w:right w:val="outset" w:color="auto" w:sz="6" w:space="0"/>
            </w:tcBorders>
            <w:shd w:val="clear" w:color="auto" w:fill="FFFFFF"/>
            <w:vAlign w:val="center"/>
          </w:tcPr>
          <w:p w14:paraId="182D3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结构</w:t>
            </w:r>
          </w:p>
        </w:tc>
        <w:tc>
          <w:tcPr>
            <w:tcW w:w="1407" w:type="dxa"/>
            <w:tcBorders>
              <w:top w:val="outset" w:color="auto" w:sz="6" w:space="0"/>
              <w:left w:val="outset" w:color="auto" w:sz="6" w:space="0"/>
              <w:bottom w:val="outset" w:color="auto" w:sz="6" w:space="0"/>
              <w:right w:val="outset" w:color="auto" w:sz="6" w:space="0"/>
            </w:tcBorders>
            <w:shd w:val="clear" w:color="auto" w:fill="FFFFFF"/>
            <w:vAlign w:val="center"/>
          </w:tcPr>
          <w:p w14:paraId="329D9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ascii="微软雅黑" w:hAnsi="微软雅黑" w:eastAsia="微软雅黑" w:cs="微软雅黑"/>
                <w:i w:val="0"/>
                <w:iCs w:val="0"/>
                <w:caps w:val="0"/>
                <w:color w:val="333333"/>
                <w:spacing w:val="0"/>
                <w:sz w:val="24"/>
                <w:szCs w:val="24"/>
                <w:lang w:val="en-US" w:eastAsia="zh-CN"/>
              </w:rPr>
            </w:pPr>
            <w:r>
              <w:rPr>
                <w:rFonts w:hint="eastAsia" w:ascii="黑体" w:hAnsi="宋体" w:eastAsia="黑体" w:cs="黑体"/>
                <w:i w:val="0"/>
                <w:iCs w:val="0"/>
                <w:caps w:val="0"/>
                <w:color w:val="333333"/>
                <w:spacing w:val="0"/>
                <w:kern w:val="0"/>
                <w:sz w:val="24"/>
                <w:szCs w:val="24"/>
                <w:lang w:val="en-US" w:eastAsia="zh-CN" w:bidi="ar"/>
              </w:rPr>
              <w:t xml:space="preserve"> </w:t>
            </w:r>
          </w:p>
        </w:tc>
      </w:tr>
      <w:tr w14:paraId="40033F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3"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338F4C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项目总投资</w:t>
            </w:r>
          </w:p>
        </w:tc>
        <w:tc>
          <w:tcPr>
            <w:tcW w:w="29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16427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1702万元</w:t>
            </w:r>
          </w:p>
        </w:tc>
        <w:tc>
          <w:tcPr>
            <w:tcW w:w="167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401E0D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本项目投资</w:t>
            </w:r>
          </w:p>
        </w:tc>
        <w:tc>
          <w:tcPr>
            <w:tcW w:w="279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40B45E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 xml:space="preserve">  约1556.57万元</w:t>
            </w:r>
          </w:p>
        </w:tc>
      </w:tr>
      <w:tr w14:paraId="5F7540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1"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534CD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资格审查方式</w:t>
            </w:r>
          </w:p>
        </w:tc>
        <w:tc>
          <w:tcPr>
            <w:tcW w:w="29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48DBF4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资格后审</w:t>
            </w:r>
          </w:p>
        </w:tc>
        <w:tc>
          <w:tcPr>
            <w:tcW w:w="167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2BC9C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资金来源</w:t>
            </w:r>
          </w:p>
        </w:tc>
        <w:tc>
          <w:tcPr>
            <w:tcW w:w="279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71B534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 xml:space="preserve"> </w:t>
            </w:r>
          </w:p>
        </w:tc>
      </w:tr>
      <w:tr w14:paraId="69B277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9" w:hRule="atLeast"/>
        </w:trPr>
        <w:tc>
          <w:tcPr>
            <w:tcW w:w="9876"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14:paraId="52070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lang w:val="en-US" w:eastAsia="zh-CN" w:bidi="ar"/>
              </w:rPr>
              <w:t>招标范围及标段划分</w:t>
            </w:r>
          </w:p>
        </w:tc>
      </w:tr>
      <w:tr w14:paraId="35C9FA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5"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39445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lang w:val="en-US" w:eastAsia="zh-CN" w:bidi="ar"/>
              </w:rPr>
              <w:t>招标范围</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2D3D2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具体详见施工图及工程量清单</w:t>
            </w:r>
          </w:p>
        </w:tc>
      </w:tr>
      <w:tr w14:paraId="6C0C0CC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4" w:hRule="atLeast"/>
        </w:trPr>
        <w:tc>
          <w:tcPr>
            <w:tcW w:w="2473"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3FEE6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lang w:val="en-US" w:eastAsia="zh-CN" w:bidi="ar"/>
              </w:rPr>
              <w:t>标段划分</w:t>
            </w:r>
          </w:p>
        </w:tc>
        <w:tc>
          <w:tcPr>
            <w:tcW w:w="1083" w:type="dxa"/>
            <w:tcBorders>
              <w:top w:val="outset" w:color="auto" w:sz="6" w:space="0"/>
              <w:left w:val="outset" w:color="auto" w:sz="6" w:space="0"/>
              <w:bottom w:val="outset" w:color="auto" w:sz="6" w:space="0"/>
              <w:right w:val="outset" w:color="auto" w:sz="6" w:space="0"/>
            </w:tcBorders>
            <w:shd w:val="clear" w:color="auto" w:fill="FFFFFF"/>
            <w:vAlign w:val="center"/>
          </w:tcPr>
          <w:p w14:paraId="4C0E88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lang w:val="en-US" w:eastAsia="zh-CN" w:bidi="ar"/>
              </w:rPr>
              <w:t>标段一</w:t>
            </w:r>
          </w:p>
        </w:tc>
        <w:tc>
          <w:tcPr>
            <w:tcW w:w="6320"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14:paraId="767E9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弋阳县西街社区和物资局小区2024年老旧小区改造项目</w:t>
            </w:r>
          </w:p>
        </w:tc>
      </w:tr>
      <w:tr w14:paraId="7D463B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2473"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C035825">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微软雅黑" w:hAnsi="微软雅黑" w:eastAsia="微软雅黑" w:cs="微软雅黑"/>
                <w:i w:val="0"/>
                <w:iCs w:val="0"/>
                <w:caps w:val="0"/>
                <w:color w:val="333333"/>
                <w:spacing w:val="0"/>
                <w:sz w:val="24"/>
                <w:szCs w:val="24"/>
              </w:rPr>
            </w:pPr>
          </w:p>
        </w:tc>
        <w:tc>
          <w:tcPr>
            <w:tcW w:w="1083" w:type="dxa"/>
            <w:tcBorders>
              <w:top w:val="outset" w:color="auto" w:sz="6" w:space="0"/>
              <w:left w:val="outset" w:color="auto" w:sz="6" w:space="0"/>
              <w:bottom w:val="outset" w:color="auto" w:sz="6" w:space="0"/>
              <w:right w:val="outset" w:color="auto" w:sz="6" w:space="0"/>
            </w:tcBorders>
            <w:shd w:val="clear" w:color="auto" w:fill="FFFFFF"/>
            <w:vAlign w:val="center"/>
          </w:tcPr>
          <w:p w14:paraId="16734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lang w:val="en-US" w:eastAsia="zh-CN" w:bidi="ar"/>
              </w:rPr>
              <w:t>标段二</w:t>
            </w:r>
          </w:p>
        </w:tc>
        <w:tc>
          <w:tcPr>
            <w:tcW w:w="6320"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14:paraId="0EAAEF41">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lang w:val="en-US" w:eastAsia="zh-CN"/>
              </w:rPr>
              <w:t>/</w:t>
            </w:r>
          </w:p>
        </w:tc>
      </w:tr>
      <w:tr w14:paraId="561559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9876"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14:paraId="47D80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b/>
                <w:bCs/>
                <w:i w:val="0"/>
                <w:iCs w:val="0"/>
                <w:caps w:val="0"/>
                <w:color w:val="333333"/>
                <w:spacing w:val="0"/>
                <w:kern w:val="0"/>
                <w:sz w:val="24"/>
                <w:szCs w:val="24"/>
                <w:lang w:val="en-US" w:eastAsia="zh-CN" w:bidi="ar"/>
              </w:rPr>
              <w:t>投标（申请）人应具备的资格条件</w:t>
            </w:r>
          </w:p>
        </w:tc>
      </w:tr>
      <w:tr w14:paraId="2C6907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4"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72359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企业营业执照</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6CD40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经营范围应该符合招标要求</w:t>
            </w:r>
          </w:p>
        </w:tc>
      </w:tr>
      <w:tr w14:paraId="376B8A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3"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544F45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r>
              <w:rPr>
                <w:rFonts w:hint="eastAsia" w:ascii="黑体" w:hAnsi="宋体" w:eastAsia="黑体" w:cs="黑体"/>
                <w:i w:val="0"/>
                <w:iCs w:val="0"/>
                <w:caps w:val="0"/>
                <w:color w:val="333333"/>
                <w:spacing w:val="0"/>
                <w:kern w:val="0"/>
                <w:sz w:val="24"/>
                <w:szCs w:val="24"/>
                <w:lang w:val="en-US" w:eastAsia="zh-CN" w:bidi="ar"/>
              </w:rPr>
              <w:t>企业资质类别及等级</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6623E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r>
              <w:rPr>
                <w:rFonts w:hint="eastAsia" w:ascii="黑体" w:hAnsi="宋体" w:eastAsia="黑体" w:cs="黑体"/>
                <w:i w:val="0"/>
                <w:iCs w:val="0"/>
                <w:caps w:val="0"/>
                <w:color w:val="333333"/>
                <w:spacing w:val="0"/>
                <w:kern w:val="0"/>
                <w:sz w:val="24"/>
                <w:szCs w:val="24"/>
                <w:lang w:val="en-US" w:eastAsia="zh-CN" w:bidi="ar"/>
              </w:rPr>
              <w:t>建筑工程施工总承包（2015 新标准）叁级（含）及以上</w:t>
            </w:r>
          </w:p>
        </w:tc>
      </w:tr>
      <w:tr w14:paraId="0A677A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7"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7D1574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注册建造师类别和等级</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3814BB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[注册二级建造师·建筑工程](含)以上</w:t>
            </w:r>
          </w:p>
        </w:tc>
      </w:tr>
      <w:tr w14:paraId="363D25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5"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1F972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安全生产许可证</w:t>
            </w:r>
          </w:p>
        </w:tc>
        <w:tc>
          <w:tcPr>
            <w:tcW w:w="29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1F1D7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在有效期内</w:t>
            </w:r>
          </w:p>
        </w:tc>
        <w:tc>
          <w:tcPr>
            <w:tcW w:w="167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59F723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标段选择要求</w:t>
            </w:r>
          </w:p>
        </w:tc>
        <w:tc>
          <w:tcPr>
            <w:tcW w:w="279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687E2B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一个标段</w:t>
            </w:r>
          </w:p>
        </w:tc>
      </w:tr>
      <w:tr w14:paraId="5FA9D4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6"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24FB0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资格审查时投标人应提供的业绩材料</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7B5A040A">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微软雅黑" w:hAnsi="微软雅黑" w:eastAsia="微软雅黑" w:cs="微软雅黑"/>
                <w:i w:val="0"/>
                <w:iCs w:val="0"/>
                <w:caps w:val="0"/>
                <w:color w:val="333333"/>
                <w:spacing w:val="0"/>
                <w:sz w:val="24"/>
                <w:szCs w:val="24"/>
              </w:rPr>
            </w:pPr>
            <w:r>
              <w:rPr>
                <w:rFonts w:hint="eastAsia" w:ascii="仿宋_GB2312" w:eastAsia="仿宋_GB2312" w:cs="Times New Roman"/>
                <w:color w:val="0000FF"/>
                <w:sz w:val="28"/>
                <w:szCs w:val="28"/>
                <w:highlight w:val="white"/>
              </w:rPr>
              <w:t xml:space="preserve"> </w:t>
            </w:r>
            <w:r>
              <w:rPr>
                <w:rFonts w:hint="eastAsia" w:ascii="仿宋_GB2312" w:eastAsia="仿宋_GB2312" w:cs="Times New Roman"/>
                <w:color w:val="0000FF"/>
                <w:sz w:val="28"/>
                <w:szCs w:val="28"/>
                <w:highlight w:val="white"/>
                <w:lang w:val="en-US" w:eastAsia="zh-CN"/>
              </w:rPr>
              <w:t>/</w:t>
            </w:r>
          </w:p>
        </w:tc>
      </w:tr>
      <w:tr w14:paraId="072EB5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70" w:hRule="atLeast"/>
        </w:trPr>
        <w:tc>
          <w:tcPr>
            <w:tcW w:w="9876"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14:paraId="06887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黑体" w:hAnsi="宋体" w:eastAsia="黑体" w:cs="黑体"/>
                <w:b/>
                <w:bCs/>
                <w:i w:val="0"/>
                <w:iCs w:val="0"/>
                <w:caps w:val="0"/>
                <w:color w:val="333333"/>
                <w:spacing w:val="-14"/>
                <w:kern w:val="0"/>
                <w:sz w:val="24"/>
                <w:szCs w:val="24"/>
                <w:lang w:val="en-US" w:eastAsia="zh-CN" w:bidi="ar"/>
              </w:rPr>
            </w:pPr>
            <w:r>
              <w:rPr>
                <w:rFonts w:hint="eastAsia" w:ascii="黑体" w:hAnsi="宋体" w:eastAsia="黑体" w:cs="黑体"/>
                <w:b/>
                <w:bCs/>
                <w:i w:val="0"/>
                <w:iCs w:val="0"/>
                <w:caps w:val="0"/>
                <w:color w:val="333333"/>
                <w:spacing w:val="-14"/>
                <w:kern w:val="0"/>
                <w:sz w:val="24"/>
                <w:szCs w:val="24"/>
                <w:lang w:val="en-US" w:eastAsia="zh-CN" w:bidi="ar"/>
              </w:rPr>
              <w:t>资格审查时应提供的证件或证书原件</w:t>
            </w:r>
          </w:p>
          <w:p w14:paraId="3438D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（采用招投标用户信息库比对、扫描件备查、建筑业企业资质证书为复印件）</w:t>
            </w:r>
          </w:p>
        </w:tc>
      </w:tr>
      <w:tr w14:paraId="0B568E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76"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04B91F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资格证件</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2ADFD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企业资质证书、营业执照（加盖企业公章的扫描件或复印件）、安全生产许可证</w:t>
            </w:r>
          </w:p>
        </w:tc>
      </w:tr>
      <w:tr w14:paraId="6BBEDE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96"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30982D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法定代表人或委托代理人</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2D1AD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法定代表人证书或委托代理人委托书、本人身份证 (委托代理人：由注册建造师担任)</w:t>
            </w:r>
          </w:p>
        </w:tc>
      </w:tr>
      <w:tr w14:paraId="30D0BD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8"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1B1C0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项目负责人</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26640D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拟派建造师注册证书（不含二级临时建造师）、本人身份证、安全生产考核证书（B证）</w:t>
            </w:r>
          </w:p>
        </w:tc>
      </w:tr>
      <w:tr w14:paraId="28184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3"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09CC23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技术负责人</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4E6502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项目技术负责人具有建筑类专业中级工程师及以上的职称证书</w:t>
            </w:r>
          </w:p>
        </w:tc>
      </w:tr>
      <w:tr w14:paraId="55FF76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62"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424033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关键岗位人员</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39C974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提供八大员（施工员、质量员、材料员、标准员、机械员、劳务员、资料员有效岗位证及安全员安全考核合格证</w:t>
            </w:r>
            <w:r>
              <w:rPr>
                <w:rFonts w:hint="default" w:ascii="黑体" w:hAnsi="宋体" w:eastAsia="黑体" w:cs="黑体"/>
                <w:i w:val="0"/>
                <w:iCs w:val="0"/>
                <w:caps w:val="0"/>
                <w:color w:val="333333"/>
                <w:spacing w:val="0"/>
                <w:kern w:val="0"/>
                <w:sz w:val="24"/>
                <w:szCs w:val="24"/>
                <w:lang w:val="en-US" w:eastAsia="zh-CN" w:bidi="ar"/>
              </w:rPr>
              <w:t>C</w:t>
            </w:r>
            <w:r>
              <w:rPr>
                <w:rFonts w:hint="eastAsia" w:ascii="黑体" w:hAnsi="宋体" w:eastAsia="黑体" w:cs="黑体"/>
                <w:i w:val="0"/>
                <w:iCs w:val="0"/>
                <w:caps w:val="0"/>
                <w:color w:val="333333"/>
                <w:spacing w:val="0"/>
                <w:kern w:val="0"/>
                <w:sz w:val="24"/>
                <w:szCs w:val="24"/>
                <w:lang w:val="en-US" w:eastAsia="zh-CN" w:bidi="ar"/>
              </w:rPr>
              <w:t>证），其中施工员和质量员为建筑专业</w:t>
            </w:r>
          </w:p>
        </w:tc>
      </w:tr>
      <w:tr w14:paraId="381CB6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588"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31EA5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r>
              <w:rPr>
                <w:rFonts w:hint="eastAsia" w:ascii="黑体" w:hAnsi="宋体" w:eastAsia="黑体" w:cs="黑体"/>
                <w:i w:val="0"/>
                <w:iCs w:val="0"/>
                <w:caps w:val="0"/>
                <w:color w:val="333333"/>
                <w:spacing w:val="0"/>
                <w:kern w:val="0"/>
                <w:sz w:val="24"/>
                <w:szCs w:val="24"/>
                <w:lang w:val="en-US" w:eastAsia="zh-CN" w:bidi="ar"/>
              </w:rPr>
              <w:t>其他要求</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6EE64A02">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黑体" w:hAnsi="宋体" w:eastAsia="黑体" w:cs="黑体"/>
                <w:i w:val="0"/>
                <w:iCs w:val="0"/>
                <w:caps w:val="0"/>
                <w:color w:val="333333"/>
                <w:spacing w:val="0"/>
                <w:kern w:val="0"/>
                <w:sz w:val="24"/>
                <w:szCs w:val="24"/>
                <w:lang w:val="en-US" w:eastAsia="zh-CN" w:bidi="ar"/>
              </w:rPr>
            </w:pPr>
            <w:r>
              <w:rPr>
                <w:rFonts w:hint="eastAsia" w:ascii="黑体" w:hAnsi="宋体" w:eastAsia="黑体" w:cs="黑体"/>
                <w:i w:val="0"/>
                <w:iCs w:val="0"/>
                <w:caps w:val="0"/>
                <w:color w:val="000000" w:themeColor="text1"/>
                <w:spacing w:val="0"/>
                <w:kern w:val="0"/>
                <w:sz w:val="24"/>
                <w:szCs w:val="24"/>
                <w:lang w:val="en-US" w:eastAsia="zh-CN" w:bidi="ar"/>
                <w14:textFill>
                  <w14:solidFill>
                    <w14:schemeClr w14:val="tx1"/>
                  </w14:solidFill>
                </w14:textFill>
              </w:rPr>
              <w:t>1、本项目采用《江西省房屋建筑和市政基础设施工程施工招投标评标办法》(赣建招[2017]1号-合理低价法)及(江西省公共资源交易网网上下载相关文件、电子化评标)。相关的其他补充要求会在网上及时通知，请各投标人密切留意，否则，因此造成的失误由投标人自负。2、本项目不接受联合体投标。3、外埠来赣施工单位根据《关于优化省外进赣建设工程企业信息登记服务和管理的通知》（赣建字[2021]4号）要求办理企业进赣信息管理系统登记（评审依据：提供能够有效充分反映企业备案成功的网页截图包括人员备案，截图数量不限且需加盖投标人单位公章），赣建城镇[2021]19号文，江西住建云不再办理省外进赣施工企业单项工程投标信息登记；4、参与本项目的投标人均应按《上饶市人民政府办公厅关于印发&lt;关于进一步规范政府投资房屋建筑和市政基础设施工程招投标活动管理办法（试行）&gt;的通知》(饶府厅字【2019】10号文)规定，投标时必须提交由法人代表亲自签署的项目管理人员到岗履职承诺书，并将项目管理人员到岗履职承诺书作为投标文件组成内容，中标后本承诺书应作为施工合同的组成内容。投标人须提供按格式要求签字盖章的“项目管理人员到岗履职承诺书”，具体格式详见招标文件附件：“项目管理人员到岗履职承诺书”。5、拟派本项目的注册建造师、技术负责人、关键岗位人员(八大员)必须提供社保证明及尚未到期的劳动合同证明材料，社保及劳动合同时限为连续近6个月(指开标当月前8个月内连续六个月的社保材料证明，不含开标当月),因工作单位变更不足6个月的，以证书中变更时间为准。 6、拟承担投标本项目的建造师不得为公务员及本单位以外的事业单位人员(是指在编在岗且是国家财政全额拨款或部分拨款单位工作人员)。 7、投标企业提供的证书、材料必须真实有效，且严禁挂靠，如有弄虚作假一经查实，建设行政主管部门将上网公开其不良行为，并按相关规定进行处罚；已中标企业将取消中标资格并没收投标保证金。8、请广大投标单位合理安排投标文件上传时间，非必要请勿在上午和下午开标高峰时间段上传投标文件，避免出现开标前集中上传导致系统缓慢或卡顿情况，否则后果自负。</w:t>
            </w:r>
          </w:p>
        </w:tc>
      </w:tr>
      <w:tr w14:paraId="407882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9" w:hRule="atLeast"/>
        </w:trPr>
        <w:tc>
          <w:tcPr>
            <w:tcW w:w="9876" w:type="dxa"/>
            <w:gridSpan w:val="8"/>
            <w:tcBorders>
              <w:top w:val="outset" w:color="auto" w:sz="6" w:space="0"/>
              <w:left w:val="outset" w:color="auto" w:sz="6" w:space="0"/>
              <w:bottom w:val="outset" w:color="auto" w:sz="6" w:space="0"/>
              <w:right w:val="outset" w:color="auto" w:sz="6" w:space="0"/>
            </w:tcBorders>
            <w:shd w:val="clear" w:color="auto" w:fill="FFFFFF"/>
            <w:vAlign w:val="center"/>
          </w:tcPr>
          <w:p w14:paraId="21E574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14"/>
                <w:kern w:val="0"/>
                <w:sz w:val="24"/>
                <w:szCs w:val="24"/>
                <w:lang w:val="en-US" w:eastAsia="zh-CN" w:bidi="ar"/>
              </w:rPr>
              <w:t>招标公告、招标文件、资审文件的发布（获取）时间</w:t>
            </w:r>
          </w:p>
        </w:tc>
      </w:tr>
      <w:tr w14:paraId="643BF2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0"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5931D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公告发布时间</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012D0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2024年5月31日至 2024年6月24日（公告发布时间最短不得少于5日）</w:t>
            </w:r>
          </w:p>
        </w:tc>
      </w:tr>
      <w:tr w14:paraId="1F41CF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31"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14B338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获取招标文件时间</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44182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2024年6月1日</w:t>
            </w:r>
          </w:p>
        </w:tc>
      </w:tr>
      <w:tr w14:paraId="79158F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0"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665F57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获取方式</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17D93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网上获取</w:t>
            </w:r>
          </w:p>
        </w:tc>
      </w:tr>
      <w:tr w14:paraId="1EDF57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81"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38D93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获取资审文件时间</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0B3783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2024年6月1日</w:t>
            </w:r>
          </w:p>
        </w:tc>
      </w:tr>
      <w:tr w14:paraId="62D23A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56"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65962A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获取地址</w:t>
            </w:r>
          </w:p>
        </w:tc>
        <w:tc>
          <w:tcPr>
            <w:tcW w:w="7403" w:type="dxa"/>
            <w:gridSpan w:val="7"/>
            <w:tcBorders>
              <w:top w:val="outset" w:color="auto" w:sz="6" w:space="0"/>
              <w:left w:val="outset" w:color="auto" w:sz="6" w:space="0"/>
              <w:bottom w:val="outset" w:color="auto" w:sz="6" w:space="0"/>
              <w:right w:val="outset" w:color="auto" w:sz="6" w:space="0"/>
            </w:tcBorders>
            <w:shd w:val="clear" w:color="auto" w:fill="FFFFFF"/>
            <w:vAlign w:val="center"/>
          </w:tcPr>
          <w:p w14:paraId="6CBA3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请到江西省公共资源交易电子交易平台http://ggzyjy.jxsggzy.cn/dzjy/memberLogin资审文件领取菜单领取资审文件</w:t>
            </w:r>
          </w:p>
        </w:tc>
      </w:tr>
      <w:tr w14:paraId="327AD2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29" w:hRule="atLeast"/>
        </w:trPr>
        <w:tc>
          <w:tcPr>
            <w:tcW w:w="2473" w:type="dxa"/>
            <w:tcBorders>
              <w:top w:val="outset" w:color="auto" w:sz="6" w:space="0"/>
              <w:left w:val="outset" w:color="auto" w:sz="6" w:space="0"/>
              <w:bottom w:val="outset" w:color="auto" w:sz="6" w:space="0"/>
              <w:right w:val="outset" w:color="auto" w:sz="6" w:space="0"/>
            </w:tcBorders>
            <w:shd w:val="clear" w:color="auto" w:fill="FFFFFF"/>
            <w:vAlign w:val="center"/>
          </w:tcPr>
          <w:p w14:paraId="2B90B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联系人</w:t>
            </w:r>
          </w:p>
        </w:tc>
        <w:tc>
          <w:tcPr>
            <w:tcW w:w="29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767628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olor w:val="333333"/>
                <w:spacing w:val="0"/>
                <w:sz w:val="24"/>
                <w:szCs w:val="24"/>
                <w:lang w:val="en-US" w:eastAsia="zh-CN"/>
              </w:rPr>
              <w:t xml:space="preserve">    李女士</w:t>
            </w:r>
          </w:p>
        </w:tc>
        <w:tc>
          <w:tcPr>
            <w:tcW w:w="167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41912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联系电话</w:t>
            </w:r>
          </w:p>
        </w:tc>
        <w:tc>
          <w:tcPr>
            <w:tcW w:w="279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0D850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default" w:ascii="微软雅黑" w:hAnsi="微软雅黑" w:eastAsia="微软雅黑" w:cs="微软雅黑"/>
                <w:i w:val="0"/>
                <w:iCs w:val="0"/>
                <w:caps w:val="0"/>
                <w:color w:val="333333"/>
                <w:spacing w:val="0"/>
                <w:sz w:val="24"/>
                <w:szCs w:val="24"/>
                <w:lang w:val="en-US"/>
              </w:rPr>
            </w:pPr>
            <w:r>
              <w:rPr>
                <w:rFonts w:hint="eastAsia" w:ascii="黑体" w:hAnsi="宋体" w:eastAsia="黑体" w:cs="黑体"/>
                <w:i w:val="0"/>
                <w:iCs w:val="0"/>
                <w:caps w:val="0"/>
                <w:color w:val="333333"/>
                <w:spacing w:val="0"/>
                <w:kern w:val="0"/>
                <w:sz w:val="24"/>
                <w:szCs w:val="24"/>
                <w:lang w:val="en-US" w:eastAsia="zh-CN" w:bidi="ar"/>
              </w:rPr>
              <w:t xml:space="preserve"> </w:t>
            </w:r>
            <w:r>
              <w:rPr>
                <w:rFonts w:hint="eastAsia" w:ascii="微软雅黑" w:hAnsi="微软雅黑" w:eastAsia="微软雅黑" w:cs="微软雅黑"/>
                <w:i w:val="0"/>
                <w:iCs w:val="0"/>
                <w:color w:val="333333"/>
                <w:spacing w:val="0"/>
                <w:sz w:val="24"/>
                <w:szCs w:val="24"/>
                <w:lang w:val="en-US" w:eastAsia="zh-CN"/>
              </w:rPr>
              <w:t xml:space="preserve"> </w:t>
            </w:r>
            <w:r>
              <w:rPr>
                <w:rFonts w:hint="eastAsia"/>
                <w:color w:val="000000"/>
                <w:highlight w:val="white"/>
                <w:lang w:val="en-US" w:eastAsia="zh-CN"/>
              </w:rPr>
              <w:t xml:space="preserve">15579288886 </w:t>
            </w:r>
          </w:p>
        </w:tc>
      </w:tr>
      <w:tr w14:paraId="5A9DC4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8" w:hRule="atLeast"/>
        </w:trPr>
        <w:tc>
          <w:tcPr>
            <w:tcW w:w="3556"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39104E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53EE37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招标代理机构：（单位章）</w:t>
            </w:r>
          </w:p>
          <w:p w14:paraId="43F03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3BAAE7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27EB5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r>
              <w:rPr>
                <w:rFonts w:hint="eastAsia" w:ascii="黑体" w:hAnsi="宋体" w:eastAsia="黑体" w:cs="黑体"/>
                <w:i w:val="0"/>
                <w:iCs w:val="0"/>
                <w:caps w:val="0"/>
                <w:color w:val="333333"/>
                <w:spacing w:val="0"/>
                <w:kern w:val="0"/>
                <w:sz w:val="24"/>
                <w:szCs w:val="24"/>
                <w:lang w:val="en-US" w:eastAsia="zh-CN" w:bidi="ar"/>
              </w:rPr>
              <w:t>法定代表人：（章）</w:t>
            </w:r>
          </w:p>
          <w:p w14:paraId="4D45B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50972B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127F2A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64A2F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黑体" w:hAnsi="宋体" w:eastAsia="黑体" w:cs="黑体"/>
                <w:i w:val="0"/>
                <w:iCs w:val="0"/>
                <w:caps w:val="0"/>
                <w:color w:val="333333"/>
                <w:spacing w:val="0"/>
                <w:kern w:val="0"/>
                <w:sz w:val="24"/>
                <w:szCs w:val="24"/>
                <w:lang w:val="en-US" w:eastAsia="zh-CN" w:bidi="ar"/>
              </w:rPr>
            </w:pPr>
          </w:p>
          <w:p w14:paraId="10DEE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2024年5月31日</w:t>
            </w:r>
          </w:p>
        </w:tc>
        <w:tc>
          <w:tcPr>
            <w:tcW w:w="3027"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724E86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75E03E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招标人：（单位章）</w:t>
            </w:r>
          </w:p>
          <w:p w14:paraId="24481C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1D0E5F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0226CF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r>
              <w:rPr>
                <w:rFonts w:hint="eastAsia" w:ascii="黑体" w:hAnsi="宋体" w:eastAsia="黑体" w:cs="黑体"/>
                <w:i w:val="0"/>
                <w:iCs w:val="0"/>
                <w:caps w:val="0"/>
                <w:color w:val="333333"/>
                <w:spacing w:val="0"/>
                <w:kern w:val="0"/>
                <w:sz w:val="24"/>
                <w:szCs w:val="24"/>
                <w:lang w:val="en-US" w:eastAsia="zh-CN" w:bidi="ar"/>
              </w:rPr>
              <w:t>法定代表人：（章）</w:t>
            </w:r>
          </w:p>
          <w:p w14:paraId="16A127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180BC3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6851FF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65ABB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黑体" w:hAnsi="宋体" w:eastAsia="黑体" w:cs="黑体"/>
                <w:i w:val="0"/>
                <w:iCs w:val="0"/>
                <w:caps w:val="0"/>
                <w:color w:val="333333"/>
                <w:spacing w:val="0"/>
                <w:kern w:val="0"/>
                <w:sz w:val="24"/>
                <w:szCs w:val="24"/>
                <w:lang w:val="en-US" w:eastAsia="zh-CN" w:bidi="ar"/>
              </w:rPr>
            </w:pPr>
          </w:p>
          <w:p w14:paraId="7A852C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2024年5月31日</w:t>
            </w:r>
          </w:p>
        </w:tc>
        <w:tc>
          <w:tcPr>
            <w:tcW w:w="329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14:paraId="496A5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33E7F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招投标监管机构：（单位章）</w:t>
            </w:r>
          </w:p>
          <w:p w14:paraId="5E934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130783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70C54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r>
              <w:rPr>
                <w:rFonts w:hint="eastAsia" w:ascii="黑体" w:hAnsi="宋体" w:eastAsia="黑体" w:cs="黑体"/>
                <w:i w:val="0"/>
                <w:iCs w:val="0"/>
                <w:caps w:val="0"/>
                <w:color w:val="333333"/>
                <w:spacing w:val="0"/>
                <w:kern w:val="0"/>
                <w:sz w:val="24"/>
                <w:szCs w:val="24"/>
                <w:lang w:val="en-US" w:eastAsia="zh-CN" w:bidi="ar"/>
              </w:rPr>
              <w:t>经办人：（章）</w:t>
            </w:r>
          </w:p>
          <w:p w14:paraId="3D00E2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44E04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267F8C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left"/>
              <w:textAlignment w:val="auto"/>
              <w:rPr>
                <w:rFonts w:hint="eastAsia" w:ascii="黑体" w:hAnsi="宋体" w:eastAsia="黑体" w:cs="黑体"/>
                <w:i w:val="0"/>
                <w:iCs w:val="0"/>
                <w:caps w:val="0"/>
                <w:color w:val="333333"/>
                <w:spacing w:val="0"/>
                <w:kern w:val="0"/>
                <w:sz w:val="24"/>
                <w:szCs w:val="24"/>
                <w:lang w:val="en-US" w:eastAsia="zh-CN" w:bidi="ar"/>
              </w:rPr>
            </w:pPr>
          </w:p>
          <w:p w14:paraId="4EC904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黑体" w:hAnsi="宋体" w:eastAsia="黑体" w:cs="黑体"/>
                <w:i w:val="0"/>
                <w:iCs w:val="0"/>
                <w:caps w:val="0"/>
                <w:color w:val="333333"/>
                <w:spacing w:val="0"/>
                <w:kern w:val="0"/>
                <w:sz w:val="24"/>
                <w:szCs w:val="24"/>
                <w:lang w:val="en-US" w:eastAsia="zh-CN" w:bidi="ar"/>
              </w:rPr>
            </w:pPr>
          </w:p>
          <w:p w14:paraId="562A5F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24"/>
                <w:szCs w:val="24"/>
                <w:lang w:val="en-US" w:eastAsia="zh-CN" w:bidi="ar"/>
              </w:rPr>
              <w:t>2024年5月31</w:t>
            </w:r>
            <w:bookmarkStart w:id="0" w:name="_GoBack"/>
            <w:bookmarkEnd w:id="0"/>
            <w:r>
              <w:rPr>
                <w:rFonts w:hint="eastAsia" w:ascii="黑体" w:hAnsi="宋体" w:eastAsia="黑体" w:cs="黑体"/>
                <w:i w:val="0"/>
                <w:iCs w:val="0"/>
                <w:caps w:val="0"/>
                <w:color w:val="333333"/>
                <w:spacing w:val="0"/>
                <w:kern w:val="0"/>
                <w:sz w:val="24"/>
                <w:szCs w:val="24"/>
                <w:lang w:val="en-US" w:eastAsia="zh-CN" w:bidi="ar"/>
              </w:rPr>
              <w:t>日</w:t>
            </w:r>
          </w:p>
        </w:tc>
      </w:tr>
    </w:tbl>
    <w:p w14:paraId="317C6B5F">
      <w:pPr>
        <w:rPr>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DJmY2M1ZTQyMjg4MGY1ZTBkMGQyMDMxNWVlY2QifQ=="/>
  </w:docVars>
  <w:rsids>
    <w:rsidRoot w:val="01BD63E8"/>
    <w:rsid w:val="00D0314D"/>
    <w:rsid w:val="016E0D6B"/>
    <w:rsid w:val="019F0F16"/>
    <w:rsid w:val="01BD63E8"/>
    <w:rsid w:val="0449151B"/>
    <w:rsid w:val="06586936"/>
    <w:rsid w:val="06724C31"/>
    <w:rsid w:val="06960453"/>
    <w:rsid w:val="087D54AB"/>
    <w:rsid w:val="0BE71CA5"/>
    <w:rsid w:val="111F5681"/>
    <w:rsid w:val="118E6F53"/>
    <w:rsid w:val="13EA48D0"/>
    <w:rsid w:val="145C3C93"/>
    <w:rsid w:val="14FB003C"/>
    <w:rsid w:val="16350DC8"/>
    <w:rsid w:val="1C593AC1"/>
    <w:rsid w:val="1C5A13E3"/>
    <w:rsid w:val="1F6356CB"/>
    <w:rsid w:val="20FF45D9"/>
    <w:rsid w:val="215922B0"/>
    <w:rsid w:val="25791606"/>
    <w:rsid w:val="26CA40A5"/>
    <w:rsid w:val="296D1D47"/>
    <w:rsid w:val="2A312384"/>
    <w:rsid w:val="31515D80"/>
    <w:rsid w:val="32AC3044"/>
    <w:rsid w:val="32BE5710"/>
    <w:rsid w:val="34D170DB"/>
    <w:rsid w:val="35D07745"/>
    <w:rsid w:val="36B042D0"/>
    <w:rsid w:val="36FA7110"/>
    <w:rsid w:val="37E40B8A"/>
    <w:rsid w:val="38A54C96"/>
    <w:rsid w:val="3ABE766E"/>
    <w:rsid w:val="3C976953"/>
    <w:rsid w:val="41FF1A16"/>
    <w:rsid w:val="44D312DA"/>
    <w:rsid w:val="45FC4FC6"/>
    <w:rsid w:val="460E1A6A"/>
    <w:rsid w:val="492535FD"/>
    <w:rsid w:val="497A2A6A"/>
    <w:rsid w:val="498E2796"/>
    <w:rsid w:val="4A9B22FE"/>
    <w:rsid w:val="4BF03ECF"/>
    <w:rsid w:val="4C7023C2"/>
    <w:rsid w:val="4E394C7D"/>
    <w:rsid w:val="4E5B4B82"/>
    <w:rsid w:val="503F77E7"/>
    <w:rsid w:val="53AA5E2F"/>
    <w:rsid w:val="551B3538"/>
    <w:rsid w:val="57BD7D76"/>
    <w:rsid w:val="58D021C2"/>
    <w:rsid w:val="5990363B"/>
    <w:rsid w:val="5A30358E"/>
    <w:rsid w:val="5B065A8E"/>
    <w:rsid w:val="5B231908"/>
    <w:rsid w:val="5B404C7C"/>
    <w:rsid w:val="5B4B62C2"/>
    <w:rsid w:val="5E271E0E"/>
    <w:rsid w:val="611F05AF"/>
    <w:rsid w:val="62D511E1"/>
    <w:rsid w:val="650B700A"/>
    <w:rsid w:val="659F0460"/>
    <w:rsid w:val="666B49DD"/>
    <w:rsid w:val="67306E44"/>
    <w:rsid w:val="6ADB2CBA"/>
    <w:rsid w:val="6C6B69AA"/>
    <w:rsid w:val="6CA409F2"/>
    <w:rsid w:val="6CF551B0"/>
    <w:rsid w:val="6F267437"/>
    <w:rsid w:val="714719B9"/>
    <w:rsid w:val="720F311B"/>
    <w:rsid w:val="72A651E9"/>
    <w:rsid w:val="765A35D1"/>
    <w:rsid w:val="76B2111C"/>
    <w:rsid w:val="77806736"/>
    <w:rsid w:val="7A0F1F18"/>
    <w:rsid w:val="7AE77ED6"/>
    <w:rsid w:val="7BD76143"/>
    <w:rsid w:val="7D4B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7">
    <w:name w:val="Table Paragraph"/>
    <w:basedOn w:val="1"/>
    <w:autoRedefine/>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1771</Words>
  <Characters>1912</Characters>
  <Lines>0</Lines>
  <Paragraphs>0</Paragraphs>
  <TotalTime>2</TotalTime>
  <ScaleCrop>false</ScaleCrop>
  <LinksUpToDate>false</LinksUpToDate>
  <CharactersWithSpaces>1980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2021-07-28T07:55:00Z</dcterms:created>
  <dc:creator>星辰之恋</dc:creator>
  <cp:lastModifiedBy>A健康、美容顾问(祝玉萍)</cp:lastModifiedBy>
  <cp:lastPrinted>2024-05-28T01:49:00Z</cp:lastPrinted>
  <dcterms:modified xsi:type="dcterms:W3CDTF">2024-11-05T03:01:20Z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E54CFBB2974B43149FB9241135B247EF</vt:lpwstr>
  </property>
</Properties>
</file>