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>弋阳县曹溪镇2021年度贫困村脱贫攻坚巩固提升基础设施项目中标结果公示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00" w:lineRule="atLeast"/>
        <w:ind w:left="105" w:right="0" w:firstLine="9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8"/>
          <w:szCs w:val="28"/>
          <w:lang w:eastAsia="zh-CN"/>
        </w:rPr>
        <w:t>弋阳县曹溪镇2021年度贫困村脱贫攻坚巩固提升基础设施项目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于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日上午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09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：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3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时在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弋阳县公共资源交易中心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弋阳县政务服务中心三楼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)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开标，经公开摇号确定：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00" w:lineRule="atLeast"/>
        <w:ind w:left="0" w:right="0" w:firstLine="6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30"/>
          <w:szCs w:val="30"/>
          <w:u w:val="none"/>
          <w:shd w:val="clear" w:fill="FFFFFF"/>
          <w:lang w:val="en-US" w:eastAsia="zh-CN" w:bidi="ar"/>
        </w:rPr>
        <w:t xml:space="preserve">   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u w:val="single"/>
          <w:shd w:val="clear" w:color="auto" w:fill="FFFFFF"/>
        </w:rPr>
        <w:t>江西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u w:val="single"/>
          <w:shd w:val="clear" w:color="auto" w:fill="FFFFFF"/>
          <w:lang w:eastAsia="zh-CN"/>
        </w:rPr>
        <w:t>中樽建设工程</w:t>
      </w:r>
      <w:r>
        <w:rPr>
          <w:rFonts w:hint="eastAsia" w:ascii="宋体" w:hAnsi="宋体" w:eastAsia="宋体" w:cs="宋体"/>
          <w:color w:val="auto"/>
          <w:kern w:val="0"/>
          <w:sz w:val="30"/>
          <w:szCs w:val="30"/>
          <w:u w:val="single"/>
          <w:shd w:val="clear" w:color="auto" w:fill="FFFFFF"/>
        </w:rPr>
        <w:t xml:space="preserve">有限公司    </w:t>
      </w:r>
      <w:bookmarkStart w:id="0" w:name="_GoBack"/>
      <w:bookmarkEnd w:id="0"/>
      <w:r>
        <w:rPr>
          <w:rFonts w:hint="eastAsia" w:ascii="宋体" w:hAnsi="宋体" w:eastAsia="宋体" w:cs="宋体"/>
          <w:color w:val="FFFFFF" w:themeColor="background1"/>
          <w:kern w:val="0"/>
          <w:sz w:val="30"/>
          <w:szCs w:val="30"/>
          <w:u w:val="single"/>
          <w:shd w:val="clear" w:color="auto" w:fill="FFFFFF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为中标候选人；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00" w:lineRule="atLeast"/>
        <w:ind w:left="0" w:right="0" w:firstLine="6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如对上述结果有异议，请于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日下午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前向弋阳县建设工程招标投标办公室反映。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5400" w:right="0" w:hanging="5400" w:hangingChars="180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 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t>               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招标人：弋阳县曹溪镇人民政府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5368" w:leftChars="2556" w:right="0" w:firstLine="0" w:firstLineChars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2021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33A71"/>
    <w:rsid w:val="1EA33A71"/>
    <w:rsid w:val="22290656"/>
    <w:rsid w:val="36401907"/>
    <w:rsid w:val="55471955"/>
    <w:rsid w:val="57703ABA"/>
    <w:rsid w:val="60577E4B"/>
    <w:rsid w:val="79DC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2021-04-29T03:06:00Z</dcterms:created>
  <dc:creator>星辰之恋</dc:creator>
  <cp:lastModifiedBy>星辰之恋</cp:lastModifiedBy>
  <cp:lastPrinted>2021-05-27T02:55:00Z</cp:lastPrinted>
  <dcterms:modified xsi:type="dcterms:W3CDTF">2021-06-24T03:05:50Z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D1193428DC194233B64BAC11D6035D7E</vt:lpwstr>
  </property>
</Properties>
</file>