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“个人创业一件事”助您成就“创业一件事”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各位创业朋友：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当您在为创业办理相关事宜时，是不是遇到办理程序繁琐、等待时间漫长等情况。好消息来啦！！！现在政府推出“个人创业一件事”，一表联办7件事，助您成就“创业一件事”！！！！联办事项主要包括：自主创业登记、个体工商登记、免费创业培训申请、创业担保贷款申请、创业担保贷款发放、创业担保贷款贴息审核和税务发票票种核定（含纳税人信息补采和税（费）种认定）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也许您又犯愁“个人创业一件事”到底如何办理呢？那就让我来告诉您吧。第一种方式：您可以通过“赣服通”上饶分厅“个人创业一件事”专区，按需申请办理服务项目，实现“个人创业一件事”“联办事项零跑腿”；第二种方式：您也可以线下到县政务服务中心人社专厅窗口（就业创业服务中心窗口），按需填写 《弋阳县“个人创业一件事”信息登记表》，递交身份证、营业执照、个人征信证明、反担保人身份证或抵质押物4份材料，实现“进入人社门最多跑一次”目标。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亲爱的创业朋友们，“个人创业一件事”真心实意为您的创业保驾护航，如有疑问可电询0793-5821503或0793-5821579。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</w:p>
    <w:p>
      <w:pPr>
        <w:ind w:firstLine="4200" w:firstLineChars="1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弋阳县就业创业服务中心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宣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A2B6C"/>
    <w:rsid w:val="03043256"/>
    <w:rsid w:val="22426BC1"/>
    <w:rsid w:val="233A2B6C"/>
    <w:rsid w:val="262A495A"/>
    <w:rsid w:val="3253468F"/>
    <w:rsid w:val="36BC2359"/>
    <w:rsid w:val="3F00048F"/>
    <w:rsid w:val="702C5817"/>
    <w:rsid w:val="7F6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2021-10-12T07:21:00Z</dcterms:created>
  <dc:creator>甜甜的妈咪</dc:creator>
  <cp:lastModifiedBy>一百的故事</cp:lastModifiedBy>
  <dcterms:modified xsi:type="dcterms:W3CDTF">2021-11-15T03:21:49Z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3F2BE46C56C240A6BFFB19159D4819E2</vt:lpwstr>
  </property>
</Properties>
</file>