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7" w:line="219" w:lineRule="auto"/>
        <w:rPr>
          <w:rFonts w:ascii="宋体" w:hAnsi="宋体" w:eastAsia="宋体" w:cs="宋体"/>
          <w:sz w:val="125"/>
          <w:szCs w:val="125"/>
        </w:rPr>
      </w:pPr>
      <w:r>
        <w:rPr>
          <w:rFonts w:ascii="宋体" w:hAnsi="宋体" w:eastAsia="宋体" w:cs="宋体"/>
          <w:b/>
          <w:bCs/>
          <w:color w:val="EF0027"/>
          <w:spacing w:val="-67"/>
          <w:w w:val="58"/>
          <w:sz w:val="125"/>
          <w:szCs w:val="125"/>
          <w:u w:val="single" w:color="FF0000"/>
        </w:rPr>
        <w:t>江西省人力资源和社会保障厅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46" w:line="219" w:lineRule="auto"/>
        <w:ind w:left="190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9"/>
          <w:sz w:val="45"/>
          <w:szCs w:val="45"/>
        </w:rPr>
        <w:t>关于组织填写公共就业创业</w:t>
      </w:r>
    </w:p>
    <w:p>
      <w:pPr>
        <w:spacing w:before="42" w:line="219" w:lineRule="auto"/>
        <w:ind w:left="104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9"/>
          <w:sz w:val="45"/>
          <w:szCs w:val="45"/>
        </w:rPr>
        <w:t>服务机构情况统计表和调查问卷的函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07" w:line="221" w:lineRule="auto"/>
        <w:ind w:left="1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各市、县(区)人力资源和社会保障局：</w:t>
      </w:r>
    </w:p>
    <w:p>
      <w:pPr>
        <w:spacing w:before="180" w:line="324" w:lineRule="auto"/>
        <w:ind w:left="120" w:right="102" w:firstLine="60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为深入开展学习贯彻习近平新时代中国特色社会主义思想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主题教育，扎实做好调查研究工作，决定在全省开展基层公共就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业服务体系建设问卷调查，了解掌握各地就业创业服务体系建</w:t>
      </w:r>
      <w:r>
        <w:rPr>
          <w:rFonts w:ascii="仿宋" w:hAnsi="仿宋" w:eastAsia="仿宋" w:cs="仿宋"/>
          <w:spacing w:val="-17"/>
          <w:sz w:val="33"/>
          <w:szCs w:val="33"/>
        </w:rPr>
        <w:t>设</w:t>
      </w:r>
    </w:p>
    <w:p>
      <w:pPr>
        <w:spacing w:before="1" w:line="222" w:lineRule="auto"/>
        <w:ind w:left="1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</w:rPr>
        <w:t>情况，现就有关事项函告如下。</w:t>
      </w:r>
    </w:p>
    <w:p>
      <w:pPr>
        <w:spacing w:before="197" w:line="221" w:lineRule="auto"/>
        <w:ind w:left="735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8"/>
          <w:sz w:val="33"/>
          <w:szCs w:val="33"/>
        </w:rPr>
        <w:t>一、填报统计表</w:t>
      </w:r>
    </w:p>
    <w:p>
      <w:pPr>
        <w:spacing w:before="193" w:line="324" w:lineRule="auto"/>
        <w:ind w:left="120" w:right="102" w:firstLine="60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本次《公共就业创业服务机构情况统计表》共包含三张统计</w:t>
      </w:r>
      <w:r>
        <w:rPr>
          <w:rFonts w:ascii="仿宋" w:hAnsi="仿宋" w:eastAsia="仿宋" w:cs="仿宋"/>
          <w:spacing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表，分别为表1《县(市、区)级》、表2《乡镇(街道)级》和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表3《村(社区)级》(详见附表1-3)。统计填报工作按照分级分</w:t>
      </w:r>
    </w:p>
    <w:p>
      <w:pPr>
        <w:spacing w:line="222" w:lineRule="auto"/>
        <w:ind w:left="1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</w:rPr>
        <w:t>层方式开展，各项指标应如实填写。</w:t>
      </w:r>
    </w:p>
    <w:p>
      <w:pPr>
        <w:spacing w:before="190" w:line="331" w:lineRule="auto"/>
        <w:ind w:left="120" w:firstLine="60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</w:rPr>
        <w:t>1.设区市负责填写表1中设区市本级情况，组织辖区县(市、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区)开展填报，收集汇总辖区县(市、区)统计表，进行整理后</w:t>
      </w:r>
    </w:p>
    <w:p>
      <w:pPr>
        <w:spacing w:line="222" w:lineRule="auto"/>
        <w:ind w:left="1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9"/>
          <w:sz w:val="33"/>
          <w:szCs w:val="33"/>
        </w:rPr>
        <w:t>上报省人社厅。</w:t>
      </w:r>
    </w:p>
    <w:p>
      <w:pPr>
        <w:spacing w:before="192" w:line="330" w:lineRule="auto"/>
        <w:ind w:left="120" w:right="67" w:firstLine="60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5"/>
          <w:sz w:val="33"/>
          <w:szCs w:val="33"/>
        </w:rPr>
        <w:t>2.县(市、区)负责填写表1中全县(市、区)情况，填写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4"/>
          <w:sz w:val="33"/>
          <w:szCs w:val="33"/>
        </w:rPr>
        <w:t>表2中县(市、区)本级情况，组织辖区乡镇(街道)填报表2,</w:t>
      </w:r>
    </w:p>
    <w:p>
      <w:pPr>
        <w:spacing w:before="1" w:line="221" w:lineRule="auto"/>
        <w:ind w:left="1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9"/>
          <w:sz w:val="33"/>
          <w:szCs w:val="33"/>
        </w:rPr>
        <w:t>将填报和收集汇总的统计表上报设区市。</w:t>
      </w:r>
    </w:p>
    <w:p>
      <w:pPr>
        <w:spacing w:line="362" w:lineRule="auto"/>
        <w:rPr>
          <w:rFonts w:ascii="Arial"/>
          <w:sz w:val="21"/>
        </w:rPr>
      </w:pPr>
    </w:p>
    <w:p>
      <w:pPr>
        <w:spacing w:before="95" w:line="184" w:lineRule="auto"/>
        <w:ind w:left="8264"/>
        <w:rPr>
          <w:rFonts w:ascii="宋体" w:hAnsi="宋体" w:eastAsia="宋体" w:cs="宋体"/>
          <w:sz w:val="29"/>
          <w:szCs w:val="29"/>
        </w:rPr>
      </w:pPr>
      <w:r>
        <w:pict>
          <v:shape id="_x0000_s1026" o:spid="_x0000_s1026" o:spt="202" type="#_x0000_t202" style="position:absolute;left:0pt;margin-left:396.5pt;margin-top:8.35pt;height:11.85pt;width:37.8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96" w:lineRule="exact"/>
                    <w:ind w:left="20"/>
                    <w:rPr>
                      <w:rFonts w:ascii="宋体" w:hAnsi="宋体" w:eastAsia="宋体" w:cs="宋体"/>
                      <w:sz w:val="29"/>
                      <w:szCs w:val="29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position w:val="-5"/>
                      <w:sz w:val="29"/>
                      <w:szCs w:val="29"/>
                    </w:rPr>
                    <w:t>—</w:t>
                  </w:r>
                  <w:r>
                    <w:rPr>
                      <w:rFonts w:ascii="宋体" w:hAnsi="宋体" w:eastAsia="宋体" w:cs="宋体"/>
                      <w:spacing w:val="8"/>
                      <w:position w:val="-5"/>
                      <w:sz w:val="29"/>
                      <w:szCs w:val="2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position w:val="-5"/>
                      <w:sz w:val="29"/>
                      <w:szCs w:val="29"/>
                    </w:rPr>
                    <w:t>—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z w:val="29"/>
          <w:szCs w:val="29"/>
        </w:rPr>
        <w:t>1</w:t>
      </w:r>
    </w:p>
    <w:p>
      <w:pPr>
        <w:sectPr>
          <w:pgSz w:w="11900" w:h="16960"/>
          <w:pgMar w:top="1318" w:right="1325" w:bottom="0" w:left="1559" w:header="0" w:footer="0" w:gutter="0"/>
          <w:cols w:space="720" w:num="1"/>
        </w:sectPr>
      </w:pPr>
    </w:p>
    <w:p>
      <w:pPr>
        <w:spacing w:line="357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01" w:line="344" w:lineRule="auto"/>
        <w:ind w:right="15"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3.乡镇(街道)负责填写表2中全乡镇(街道)情况，填写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6"/>
          <w:sz w:val="31"/>
          <w:szCs w:val="31"/>
        </w:rPr>
        <w:t>表3中乡镇(街道)本级情况，组织辖区村(社区)填报表3,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将填报和收集汇总的统计表一并上报县(市、区)。</w:t>
      </w:r>
    </w:p>
    <w:p>
      <w:pPr>
        <w:spacing w:before="212" w:line="582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position w:val="20"/>
          <w:sz w:val="31"/>
          <w:szCs w:val="31"/>
        </w:rPr>
        <w:t>4.村(社区)负责填写表3中全村(社区)情况，将填报的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统计表上报乡镇(街道)。</w:t>
      </w:r>
    </w:p>
    <w:p>
      <w:pPr>
        <w:spacing w:before="224" w:line="222" w:lineRule="auto"/>
        <w:ind w:left="63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0"/>
          <w:sz w:val="31"/>
          <w:szCs w:val="31"/>
        </w:rPr>
        <w:t>二、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31"/>
          <w:szCs w:val="31"/>
        </w:rPr>
        <w:t>填写调查问卷</w:t>
      </w:r>
    </w:p>
    <w:p>
      <w:pPr>
        <w:spacing w:before="204" w:line="346" w:lineRule="auto"/>
        <w:ind w:right="7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本次调查问卷通过线上扫码方式开展，共有3种调查问</w:t>
      </w:r>
      <w:r>
        <w:rPr>
          <w:rFonts w:ascii="仿宋" w:hAnsi="仿宋" w:eastAsia="仿宋" w:cs="仿宋"/>
          <w:spacing w:val="6"/>
          <w:sz w:val="31"/>
          <w:szCs w:val="31"/>
        </w:rPr>
        <w:t>卷，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分别是问卷1《就业服务调查问卷(公共就业服务机构版)》、问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卷2《就业服务调查问卷(用人单位版)》、问卷3《就业服务调</w:t>
      </w:r>
      <w:r>
        <w:rPr>
          <w:rFonts w:ascii="仿宋" w:hAnsi="仿宋" w:eastAsia="仿宋" w:cs="仿宋"/>
          <w:spacing w:val="2"/>
          <w:sz w:val="31"/>
          <w:szCs w:val="31"/>
        </w:rPr>
        <w:t>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问卷(个人版)》。问卷调查工作按照对象区分组织开展，各设区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市负责督促指导辖区县(市、区)开展问卷调查工作，</w:t>
      </w:r>
      <w:r>
        <w:rPr>
          <w:rFonts w:ascii="仿宋" w:hAnsi="仿宋" w:eastAsia="仿宋" w:cs="仿宋"/>
          <w:spacing w:val="13"/>
          <w:sz w:val="31"/>
          <w:szCs w:val="31"/>
        </w:rPr>
        <w:t>并填写问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卷1市本级情况，各县(市、区)负责具体组织实施。</w:t>
      </w:r>
    </w:p>
    <w:p>
      <w:pPr>
        <w:spacing w:before="232" w:line="346" w:lineRule="auto"/>
        <w:ind w:firstLine="7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4"/>
          <w:sz w:val="31"/>
          <w:szCs w:val="31"/>
        </w:rPr>
        <w:t>(一)问卷1由各级公共就业服务机构填写。</w:t>
      </w:r>
      <w:r>
        <w:rPr>
          <w:rFonts w:ascii="仿宋" w:hAnsi="仿宋" w:eastAsia="仿宋" w:cs="仿宋"/>
          <w:spacing w:val="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填写范围为：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1.全部市、县(区)公共就业服务机构(含高新区、经开区、风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景区等功能区),由各地主管部门(如就创中心)统一填写。2.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部分乡镇(街道)和村(社区)。要求每个县(市、</w:t>
      </w:r>
      <w:r>
        <w:rPr>
          <w:rFonts w:ascii="仿宋" w:hAnsi="仿宋" w:eastAsia="仿宋" w:cs="仿宋"/>
          <w:spacing w:val="23"/>
          <w:sz w:val="31"/>
          <w:szCs w:val="31"/>
        </w:rPr>
        <w:t>区)组织不少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于2个乡、2个镇、2个街道，3个村和3个社区填写。</w:t>
      </w:r>
    </w:p>
    <w:p>
      <w:pPr>
        <w:spacing w:before="199" w:line="347" w:lineRule="auto"/>
        <w:ind w:right="3" w:firstLine="7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8"/>
          <w:sz w:val="31"/>
          <w:szCs w:val="31"/>
        </w:rPr>
        <w:t>(二)问卷2由用人单位填写。</w:t>
      </w:r>
      <w:r>
        <w:rPr>
          <w:rFonts w:ascii="仿宋" w:hAnsi="仿宋" w:eastAsia="仿宋" w:cs="仿宋"/>
          <w:spacing w:val="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要求每个县(市、区)组织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不少于15家企业填写，包括3家国有企业、3家私营企</w:t>
      </w:r>
      <w:r>
        <w:rPr>
          <w:rFonts w:ascii="仿宋" w:hAnsi="仿宋" w:eastAsia="仿宋" w:cs="仿宋"/>
          <w:spacing w:val="17"/>
          <w:sz w:val="31"/>
          <w:szCs w:val="31"/>
        </w:rPr>
        <w:t>业、3家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小微企业、3家服务型企业、3家劳动密集型企业。如果一个企业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同属以上多个类型，请仅按其中一个类型填写，其他类型</w:t>
      </w:r>
      <w:r>
        <w:rPr>
          <w:rFonts w:ascii="仿宋" w:hAnsi="仿宋" w:eastAsia="仿宋" w:cs="仿宋"/>
          <w:spacing w:val="1"/>
          <w:sz w:val="31"/>
          <w:szCs w:val="31"/>
        </w:rPr>
        <w:t>请另选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企业填写)。</w:t>
      </w:r>
    </w:p>
    <w:p>
      <w:pPr>
        <w:sectPr>
          <w:footerReference r:id="rId5" w:type="default"/>
          <w:pgSz w:w="11900" w:h="16960"/>
          <w:pgMar w:top="1441" w:right="1453" w:bottom="1607" w:left="1670" w:header="0" w:footer="1300" w:gutter="0"/>
          <w:cols w:space="720" w:num="1"/>
        </w:sectPr>
      </w:pPr>
    </w:p>
    <w:p>
      <w:pPr>
        <w:spacing w:line="352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94" w:line="370" w:lineRule="auto"/>
        <w:ind w:right="70" w:firstLine="774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pacing w:val="37"/>
          <w:sz w:val="29"/>
          <w:szCs w:val="29"/>
        </w:rPr>
        <w:t>(三)问卷3由劳动者个人填写。</w:t>
      </w:r>
      <w:r>
        <w:rPr>
          <w:rFonts w:ascii="仿宋" w:hAnsi="仿宋" w:eastAsia="仿宋" w:cs="仿宋"/>
          <w:spacing w:val="5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37"/>
          <w:sz w:val="29"/>
          <w:szCs w:val="29"/>
        </w:rPr>
        <w:t>要求每个县(市、区)组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39"/>
          <w:sz w:val="29"/>
          <w:szCs w:val="29"/>
        </w:rPr>
        <w:t>织不少于25名劳动者填写，包括16-24周岁5人、25-34周岁5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38"/>
          <w:sz w:val="29"/>
          <w:szCs w:val="29"/>
        </w:rPr>
        <w:t>人、35-39周岁5人、40-49周岁5人、50-60周岁5人，同时，</w:t>
      </w:r>
      <w:r>
        <w:rPr>
          <w:rFonts w:ascii="仿宋" w:hAnsi="仿宋" w:eastAsia="仿宋" w:cs="仿宋"/>
          <w:spacing w:val="1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4"/>
          <w:sz w:val="29"/>
          <w:szCs w:val="29"/>
        </w:rPr>
        <w:t>选择的调研人员当中应注重性别、学历、地域的区分度，确保每</w:t>
      </w:r>
    </w:p>
    <w:p>
      <w:pPr>
        <w:spacing w:line="221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5"/>
          <w:sz w:val="29"/>
          <w:szCs w:val="29"/>
        </w:rPr>
        <w:t>个类别的人群都有覆盖。</w:t>
      </w:r>
    </w:p>
    <w:p>
      <w:pPr>
        <w:spacing w:before="251" w:line="222" w:lineRule="auto"/>
        <w:ind w:left="614"/>
        <w:outlineLvl w:val="0"/>
        <w:rPr>
          <w:rFonts w:ascii="黑体" w:hAnsi="黑体" w:eastAsia="黑体" w:cs="黑体"/>
          <w:sz w:val="29"/>
          <w:szCs w:val="29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53340</wp:posOffset>
            </wp:positionV>
            <wp:extent cx="1587500" cy="158115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7488" cy="158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b/>
          <w:bCs/>
          <w:spacing w:val="6"/>
          <w:sz w:val="29"/>
          <w:szCs w:val="29"/>
        </w:rPr>
        <w:t>三、</w:t>
      </w:r>
      <w:r>
        <w:rPr>
          <w:rFonts w:ascii="黑体" w:hAnsi="黑体" w:eastAsia="黑体" w:cs="黑体"/>
          <w:spacing w:val="-33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6"/>
          <w:sz w:val="29"/>
          <w:szCs w:val="29"/>
        </w:rPr>
        <w:t>有关要求</w:t>
      </w:r>
    </w:p>
    <w:p>
      <w:pPr>
        <w:spacing w:before="220" w:line="222" w:lineRule="auto"/>
        <w:ind w:left="609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b/>
          <w:bCs/>
          <w:spacing w:val="12"/>
          <w:sz w:val="29"/>
          <w:szCs w:val="29"/>
        </w:rPr>
        <w:t>1.</w:t>
      </w:r>
      <w:r>
        <w:rPr>
          <w:rFonts w:ascii="Times New Roman" w:hAnsi="Times New Roman" w:eastAsia="Times New Roman" w:cs="Times New Roman"/>
          <w:spacing w:val="53"/>
          <w:sz w:val="29"/>
          <w:szCs w:val="29"/>
        </w:rPr>
        <w:t xml:space="preserve"> </w:t>
      </w:r>
      <w:r>
        <w:rPr>
          <w:rFonts w:ascii="仿宋" w:hAnsi="仿宋" w:eastAsia="仿宋" w:cs="仿宋"/>
          <w:b/>
          <w:bCs/>
          <w:spacing w:val="12"/>
          <w:sz w:val="29"/>
          <w:szCs w:val="29"/>
        </w:rPr>
        <w:t>高度重视，认真组织。</w:t>
      </w:r>
      <w:r>
        <w:rPr>
          <w:rFonts w:ascii="仿宋" w:hAnsi="仿宋" w:eastAsia="仿宋" w:cs="仿宋"/>
          <w:spacing w:val="59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此次情况统计和问卷调查是厅主要</w:t>
      </w:r>
    </w:p>
    <w:p>
      <w:pPr>
        <w:spacing w:before="232" w:line="222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4"/>
          <w:sz w:val="29"/>
          <w:szCs w:val="29"/>
        </w:rPr>
        <w:t>领导领衔调研课题的重要举措，是省人社厅深入开展主题教育的</w:t>
      </w:r>
    </w:p>
    <w:p>
      <w:pPr>
        <w:spacing w:before="229" w:line="220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3"/>
          <w:sz w:val="29"/>
          <w:szCs w:val="29"/>
        </w:rPr>
        <w:t>重要内容。该项工作时间紧、任务重，各地务必高度重视，安排</w:t>
      </w:r>
    </w:p>
    <w:p>
      <w:pPr>
        <w:spacing w:before="235" w:line="220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3"/>
          <w:sz w:val="29"/>
          <w:szCs w:val="29"/>
        </w:rPr>
        <w:t>专人负责，组织精干力量，扎实开展。为确保工作有效推进，请</w:t>
      </w:r>
    </w:p>
    <w:p>
      <w:pPr>
        <w:spacing w:before="232" w:line="370" w:lineRule="auto"/>
        <w:ind w:right="17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8"/>
          <w:sz w:val="29"/>
          <w:szCs w:val="29"/>
        </w:rPr>
        <w:t>各设区市在6月19</w:t>
      </w:r>
      <w:r>
        <w:rPr>
          <w:rFonts w:ascii="仿宋" w:hAnsi="仿宋" w:eastAsia="仿宋" w:cs="仿宋"/>
          <w:spacing w:val="-9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8"/>
          <w:sz w:val="29"/>
          <w:szCs w:val="29"/>
        </w:rPr>
        <w:t>日前将市级负责此项工作的人员名单(包括姓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32"/>
          <w:sz w:val="29"/>
          <w:szCs w:val="29"/>
        </w:rPr>
        <w:t>名、职务、联系电话)上报省人社厅。同时，做好对各县(市、</w:t>
      </w:r>
    </w:p>
    <w:p>
      <w:pPr>
        <w:spacing w:line="220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8"/>
          <w:sz w:val="29"/>
          <w:szCs w:val="29"/>
        </w:rPr>
        <w:t>区)的调度督促和指导工作。</w:t>
      </w:r>
    </w:p>
    <w:p>
      <w:pPr>
        <w:spacing w:before="231" w:line="370" w:lineRule="auto"/>
        <w:ind w:firstLine="609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b/>
          <w:bCs/>
          <w:spacing w:val="15"/>
          <w:sz w:val="29"/>
          <w:szCs w:val="29"/>
        </w:rPr>
        <w:t>2.</w:t>
      </w:r>
      <w:r>
        <w:rPr>
          <w:rFonts w:ascii="Times New Roman" w:hAnsi="Times New Roman" w:eastAsia="Times New Roman" w:cs="Times New Roman"/>
          <w:spacing w:val="21"/>
          <w:sz w:val="29"/>
          <w:szCs w:val="29"/>
        </w:rPr>
        <w:t xml:space="preserve"> </w:t>
      </w:r>
      <w:r>
        <w:rPr>
          <w:rFonts w:ascii="仿宋" w:hAnsi="仿宋" w:eastAsia="仿宋" w:cs="仿宋"/>
          <w:b/>
          <w:bCs/>
          <w:spacing w:val="15"/>
          <w:sz w:val="29"/>
          <w:szCs w:val="29"/>
        </w:rPr>
        <w:t>保质保量，按时完成。</w:t>
      </w:r>
      <w:r>
        <w:rPr>
          <w:rFonts w:ascii="仿宋" w:hAnsi="仿宋" w:eastAsia="仿宋" w:cs="仿宋"/>
          <w:spacing w:val="39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5"/>
          <w:sz w:val="29"/>
          <w:szCs w:val="29"/>
        </w:rPr>
        <w:t>各地要严格要求，逐级逐表逐</w:t>
      </w:r>
      <w:r>
        <w:rPr>
          <w:rFonts w:ascii="仿宋" w:hAnsi="仿宋" w:eastAsia="仿宋" w:cs="仿宋"/>
          <w:spacing w:val="14"/>
          <w:sz w:val="29"/>
          <w:szCs w:val="29"/>
        </w:rPr>
        <w:t>项写</w:t>
      </w:r>
      <w:r>
        <w:rPr>
          <w:rFonts w:ascii="仿宋" w:hAnsi="仿宋" w:eastAsia="仿宋" w:cs="仿宋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24"/>
          <w:sz w:val="29"/>
          <w:szCs w:val="29"/>
        </w:rPr>
        <w:t>各项内容，做到不错、不漏、不虚、不重，确保数据精准，内容</w:t>
      </w:r>
      <w:r>
        <w:rPr>
          <w:rFonts w:ascii="仿宋" w:hAnsi="仿宋" w:eastAsia="仿宋" w:cs="仿宋"/>
          <w:spacing w:val="2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24"/>
          <w:sz w:val="29"/>
          <w:szCs w:val="29"/>
        </w:rPr>
        <w:t>详实，真实反映全省情况，为健全完善全省公共就业服务体系建</w:t>
      </w:r>
      <w:r>
        <w:rPr>
          <w:rFonts w:ascii="仿宋" w:hAnsi="仿宋" w:eastAsia="仿宋" w:cs="仿宋"/>
          <w:spacing w:val="3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28"/>
          <w:sz w:val="29"/>
          <w:szCs w:val="29"/>
        </w:rPr>
        <w:t>设提供基础支撑。请于6月24日前全面完成统计填报和问卷调查</w:t>
      </w:r>
      <w:r>
        <w:rPr>
          <w:rFonts w:ascii="仿宋" w:hAnsi="仿宋" w:eastAsia="仿宋" w:cs="仿宋"/>
          <w:spacing w:val="4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19"/>
          <w:sz w:val="29"/>
          <w:szCs w:val="29"/>
        </w:rPr>
        <w:t>工作，并由各设区市统一将《公共就业创业服务机</w:t>
      </w:r>
      <w:r>
        <w:rPr>
          <w:rFonts w:ascii="仿宋" w:hAnsi="仿宋" w:eastAsia="仿宋" w:cs="仿宋"/>
          <w:spacing w:val="18"/>
          <w:sz w:val="29"/>
          <w:szCs w:val="29"/>
        </w:rPr>
        <w:t>构情况统计表》</w:t>
      </w:r>
    </w:p>
    <w:p>
      <w:pPr>
        <w:spacing w:before="1" w:line="222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8"/>
          <w:sz w:val="29"/>
          <w:szCs w:val="29"/>
        </w:rPr>
        <w:t>表1-3上报省人社厅。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5" w:line="610" w:lineRule="exact"/>
        <w:ind w:left="60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"/>
          <w:position w:val="24"/>
          <w:sz w:val="29"/>
          <w:szCs w:val="29"/>
        </w:rPr>
        <w:t>联系人：陈  冠</w:t>
      </w:r>
      <w:r>
        <w:rPr>
          <w:rFonts w:ascii="仿宋" w:hAnsi="仿宋" w:eastAsia="仿宋" w:cs="仿宋"/>
          <w:spacing w:val="46"/>
          <w:position w:val="24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3"/>
          <w:position w:val="24"/>
          <w:sz w:val="29"/>
          <w:szCs w:val="29"/>
        </w:rPr>
        <w:t>13970803390</w:t>
      </w:r>
    </w:p>
    <w:p>
      <w:pPr>
        <w:spacing w:line="223" w:lineRule="auto"/>
        <w:ind w:left="18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sz w:val="29"/>
          <w:szCs w:val="29"/>
        </w:rPr>
        <w:t>周诚亮</w:t>
      </w:r>
      <w:r>
        <w:rPr>
          <w:rFonts w:ascii="仿宋" w:hAnsi="仿宋" w:eastAsia="仿宋" w:cs="仿宋"/>
          <w:spacing w:val="12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4"/>
          <w:sz w:val="29"/>
          <w:szCs w:val="29"/>
        </w:rPr>
        <w:t>15279140658</w:t>
      </w:r>
    </w:p>
    <w:p>
      <w:pPr>
        <w:sectPr>
          <w:footerReference r:id="rId6" w:type="default"/>
          <w:pgSz w:w="11920" w:h="16940"/>
          <w:pgMar w:top="1439" w:right="1285" w:bottom="1603" w:left="1680" w:header="0" w:footer="1315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214" w:lineRule="auto"/>
        <w:ind w:left="69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</w:rPr>
        <w:t>邮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 </w:t>
      </w:r>
      <w:r>
        <w:rPr>
          <w:rFonts w:ascii="宋体" w:hAnsi="宋体" w:eastAsia="宋体" w:cs="宋体"/>
          <w:sz w:val="31"/>
          <w:szCs w:val="31"/>
        </w:rPr>
        <w:t>箱：3723538920qq.com</w:t>
      </w:r>
    </w:p>
    <w:p>
      <w:pPr>
        <w:spacing w:line="350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101" w:line="351" w:lineRule="auto"/>
        <w:ind w:left="1619" w:hanging="9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附表：1.公共就业创业服务机构情况统计表〔县(市、区)级〕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2.公共就业创业服务机构情况统计表〔乡镇(街</w:t>
      </w:r>
      <w:r>
        <w:rPr>
          <w:rFonts w:ascii="仿宋" w:hAnsi="仿宋" w:eastAsia="仿宋" w:cs="仿宋"/>
          <w:spacing w:val="-3"/>
          <w:sz w:val="31"/>
          <w:szCs w:val="31"/>
        </w:rPr>
        <w:t>道)级〕</w:t>
      </w:r>
    </w:p>
    <w:p>
      <w:pPr>
        <w:spacing w:before="1" w:line="221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3.公共就业创业服务机构情况统计表〔村(社区)级〕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0" w:line="221" w:lineRule="auto"/>
        <w:ind w:left="3349"/>
        <w:rPr>
          <w:rFonts w:ascii="仿宋" w:hAnsi="仿宋" w:eastAsia="仿宋" w:cs="仿宋"/>
          <w:sz w:val="31"/>
          <w:szCs w:val="31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-791210</wp:posOffset>
            </wp:positionV>
            <wp:extent cx="1568450" cy="15684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8413" cy="156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1"/>
          <w:sz w:val="31"/>
          <w:szCs w:val="31"/>
        </w:rPr>
        <w:t>江西省人力资源和社会保障厅办公室</w:t>
      </w:r>
    </w:p>
    <w:p>
      <w:pPr>
        <w:spacing w:before="222" w:line="222" w:lineRule="auto"/>
        <w:ind w:left="45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1"/>
          <w:sz w:val="31"/>
          <w:szCs w:val="31"/>
        </w:rPr>
        <w:t>2023年6月16日</w:t>
      </w:r>
    </w:p>
    <w:p>
      <w:pPr>
        <w:sectPr>
          <w:footerReference r:id="rId7" w:type="default"/>
          <w:pgSz w:w="11920" w:h="16960"/>
          <w:pgMar w:top="1441" w:right="1244" w:bottom="1587" w:left="1669" w:header="0" w:footer="1280" w:gutter="0"/>
          <w:cols w:space="720" w:num="1"/>
        </w:sectPr>
      </w:pPr>
      <w:bookmarkStart w:id="0" w:name="_GoBack"/>
      <w:bookmarkEnd w:id="0"/>
    </w:p>
    <w:p>
      <w:pPr>
        <w:spacing w:line="284" w:lineRule="auto"/>
        <w:rPr>
          <w:rFonts w:ascii="Arial"/>
          <w:sz w:val="21"/>
        </w:rPr>
      </w:pPr>
    </w:p>
    <w:p>
      <w:pPr>
        <w:spacing w:before="101" w:line="222" w:lineRule="auto"/>
        <w:ind w:left="3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8"/>
          <w:sz w:val="31"/>
          <w:szCs w:val="31"/>
        </w:rPr>
        <w:t>问卷1:(公共就业服务机构版)二维码及链接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1870" w:lineRule="exact"/>
        <w:ind w:firstLine="3528"/>
        <w:textAlignment w:val="center"/>
      </w:pPr>
      <w:r>
        <w:drawing>
          <wp:inline distT="0" distB="0" distL="0" distR="0">
            <wp:extent cx="1142365" cy="118681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2971" cy="118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89" w:line="339" w:lineRule="auto"/>
        <w:ind w:left="309"/>
        <w:rPr>
          <w:rFonts w:ascii="Times New Roman" w:hAnsi="Times New Roman" w:eastAsia="Times New Roman" w:cs="Times New Roman"/>
          <w:sz w:val="31"/>
          <w:szCs w:val="31"/>
        </w:rPr>
      </w:pPr>
      <w:r>
        <w:fldChar w:fldCharType="begin"/>
      </w:r>
      <w:r>
        <w:instrText xml:space="preserve"> HYPERLINK "https://www.wjx.cn/vm/h418Ie7.aspx" </w:instrText>
      </w:r>
      <w:r>
        <w:fldChar w:fldCharType="separate"/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https://www.wjx.cn/vm/</w:t>
      </w:r>
      <w:r>
        <w:rPr>
          <w:rFonts w:ascii="Times New Roman" w:hAnsi="Times New Roman" w:eastAsia="Times New Roman" w:cs="Times New Roman"/>
          <w:spacing w:val="-1"/>
          <w:sz w:val="31"/>
          <w:szCs w:val="31"/>
          <w:u w:val="single" w:color="auto"/>
        </w:rPr>
        <w:t>h418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Ie</w:t>
      </w:r>
      <w:r>
        <w:rPr>
          <w:rFonts w:ascii="Times New Roman" w:hAnsi="Times New Roman" w:eastAsia="Times New Roman" w:cs="Times New Roman"/>
          <w:spacing w:val="-1"/>
          <w:sz w:val="31"/>
          <w:szCs w:val="31"/>
          <w:u w:val="single" w:color="auto"/>
        </w:rPr>
        <w:t>7.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aspx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fldChar w:fldCharType="end"/>
      </w:r>
    </w:p>
    <w:p>
      <w:pPr>
        <w:spacing w:line="225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注：请各级公共就业服务机构填写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1" w:lineRule="auto"/>
        <w:ind w:left="3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问卷2:(用人单位版)二维码及链接</w:t>
      </w:r>
    </w:p>
    <w:p>
      <w:pPr>
        <w:spacing w:line="458" w:lineRule="auto"/>
        <w:rPr>
          <w:rFonts w:ascii="Arial"/>
          <w:sz w:val="21"/>
        </w:rPr>
      </w:pPr>
    </w:p>
    <w:p>
      <w:pPr>
        <w:spacing w:before="1" w:line="1870" w:lineRule="exact"/>
        <w:ind w:firstLine="3488"/>
        <w:textAlignment w:val="center"/>
      </w:pPr>
      <w:r>
        <w:drawing>
          <wp:inline distT="0" distB="0" distL="0" distR="0">
            <wp:extent cx="1174115" cy="118681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74739" cy="118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89" w:line="398" w:lineRule="auto"/>
        <w:ind w:left="309"/>
        <w:rPr>
          <w:rFonts w:ascii="Times New Roman" w:hAnsi="Times New Roman" w:eastAsia="Times New Roman" w:cs="Times New Roman"/>
          <w:sz w:val="31"/>
          <w:szCs w:val="31"/>
        </w:rPr>
      </w:pPr>
      <w:r>
        <w:fldChar w:fldCharType="begin"/>
      </w:r>
      <w:r>
        <w:instrText xml:space="preserve"> HYPERLINK "https://www.wjx.cn/vm/wst13Nv.aspx" </w:instrText>
      </w:r>
      <w:r>
        <w:fldChar w:fldCharType="separate"/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https://www.wjx</w:t>
      </w:r>
      <w:r>
        <w:rPr>
          <w:rFonts w:ascii="Times New Roman" w:hAnsi="Times New Roman" w:eastAsia="Times New Roman" w:cs="Times New Roman"/>
          <w:spacing w:val="-1"/>
          <w:sz w:val="31"/>
          <w:szCs w:val="31"/>
          <w:u w:val="single" w:color="auto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cn</w:t>
      </w:r>
      <w:r>
        <w:rPr>
          <w:rFonts w:ascii="Times New Roman" w:hAnsi="Times New Roman" w:eastAsia="Times New Roman" w:cs="Times New Roman"/>
          <w:spacing w:val="-1"/>
          <w:sz w:val="31"/>
          <w:szCs w:val="31"/>
          <w:u w:val="single" w:color="auto"/>
        </w:rPr>
        <w:t>/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vm</w:t>
      </w:r>
      <w:r>
        <w:rPr>
          <w:rFonts w:ascii="Times New Roman" w:hAnsi="Times New Roman" w:eastAsia="Times New Roman" w:cs="Times New Roman"/>
          <w:spacing w:val="-1"/>
          <w:sz w:val="31"/>
          <w:szCs w:val="31"/>
          <w:u w:val="single" w:color="auto"/>
        </w:rPr>
        <w:t>/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wst</w:t>
      </w:r>
      <w:r>
        <w:rPr>
          <w:rFonts w:ascii="Times New Roman" w:hAnsi="Times New Roman" w:eastAsia="Times New Roman" w:cs="Times New Roman"/>
          <w:spacing w:val="-1"/>
          <w:sz w:val="31"/>
          <w:szCs w:val="31"/>
          <w:u w:val="single" w:color="auto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Nv</w:t>
      </w:r>
      <w:r>
        <w:rPr>
          <w:rFonts w:ascii="Times New Roman" w:hAnsi="Times New Roman" w:eastAsia="Times New Roman" w:cs="Times New Roman"/>
          <w:spacing w:val="-1"/>
          <w:sz w:val="31"/>
          <w:szCs w:val="31"/>
          <w:u w:val="single" w:color="auto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aspx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fldChar w:fldCharType="end"/>
      </w:r>
    </w:p>
    <w:p>
      <w:pPr>
        <w:spacing w:before="1" w:line="220" w:lineRule="auto"/>
        <w:ind w:left="3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注：请用人单位填写</w:t>
      </w:r>
    </w:p>
    <w:p>
      <w:pPr>
        <w:spacing w:before="242" w:line="222" w:lineRule="auto"/>
        <w:ind w:left="3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问卷3:(个人版)二维码及链接</w:t>
      </w: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1880" w:lineRule="exact"/>
        <w:ind w:firstLine="3478"/>
        <w:textAlignment w:val="center"/>
      </w:pPr>
      <w:r>
        <w:drawing>
          <wp:inline distT="0" distB="0" distL="0" distR="0">
            <wp:extent cx="1174115" cy="119380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74739" cy="119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90" w:line="339" w:lineRule="auto"/>
        <w:ind w:left="309"/>
        <w:rPr>
          <w:rFonts w:ascii="Times New Roman" w:hAnsi="Times New Roman" w:eastAsia="Times New Roman" w:cs="Times New Roman"/>
          <w:sz w:val="31"/>
          <w:szCs w:val="31"/>
        </w:rPr>
      </w:pPr>
      <w:r>
        <w:fldChar w:fldCharType="begin"/>
      </w:r>
      <w:r>
        <w:instrText xml:space="preserve"> HYPERLINK "https://www.wjx.cn/vm/QyBKsdd.aspx" </w:instrText>
      </w:r>
      <w:r>
        <w:fldChar w:fldCharType="separate"/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https:/</w:t>
      </w:r>
      <w:r>
        <w:rPr>
          <w:rFonts w:ascii="Times New Roman" w:hAnsi="Times New Roman" w:eastAsia="Times New Roman" w:cs="Times New Roman"/>
          <w:spacing w:val="-1"/>
          <w:sz w:val="31"/>
          <w:szCs w:val="31"/>
          <w:u w:val="single" w:color="auto"/>
        </w:rPr>
        <w:t>/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www</w:t>
      </w:r>
      <w:r>
        <w:rPr>
          <w:rFonts w:ascii="Times New Roman" w:hAnsi="Times New Roman" w:eastAsia="Times New Roman" w:cs="Times New Roman"/>
          <w:spacing w:val="-1"/>
          <w:sz w:val="31"/>
          <w:szCs w:val="31"/>
          <w:u w:val="single" w:color="auto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wjx</w:t>
      </w:r>
      <w:r>
        <w:rPr>
          <w:rFonts w:ascii="Times New Roman" w:hAnsi="Times New Roman" w:eastAsia="Times New Roman" w:cs="Times New Roman"/>
          <w:spacing w:val="-1"/>
          <w:sz w:val="31"/>
          <w:szCs w:val="31"/>
          <w:u w:val="single" w:color="auto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cn</w:t>
      </w:r>
      <w:r>
        <w:rPr>
          <w:rFonts w:ascii="Times New Roman" w:hAnsi="Times New Roman" w:eastAsia="Times New Roman" w:cs="Times New Roman"/>
          <w:spacing w:val="-1"/>
          <w:sz w:val="31"/>
          <w:szCs w:val="31"/>
          <w:u w:val="single" w:color="auto"/>
        </w:rPr>
        <w:t>/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vm</w:t>
      </w:r>
      <w:r>
        <w:rPr>
          <w:rFonts w:ascii="Times New Roman" w:hAnsi="Times New Roman" w:eastAsia="Times New Roman" w:cs="Times New Roman"/>
          <w:spacing w:val="-1"/>
          <w:sz w:val="31"/>
          <w:szCs w:val="31"/>
          <w:u w:val="single" w:color="auto"/>
        </w:rPr>
        <w:t>/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QyBKsdd</w:t>
      </w:r>
      <w:r>
        <w:rPr>
          <w:rFonts w:ascii="Times New Roman" w:hAnsi="Times New Roman" w:eastAsia="Times New Roman" w:cs="Times New Roman"/>
          <w:spacing w:val="-1"/>
          <w:sz w:val="31"/>
          <w:szCs w:val="31"/>
          <w:u w:val="single" w:color="auto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aspx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fldChar w:fldCharType="end"/>
      </w:r>
    </w:p>
    <w:p>
      <w:pPr>
        <w:spacing w:before="1" w:line="224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3"/>
          <w:sz w:val="31"/>
          <w:szCs w:val="31"/>
        </w:rPr>
        <w:t>注：请劳动者个人填写。</w:t>
      </w:r>
    </w:p>
    <w:p>
      <w:pPr>
        <w:sectPr>
          <w:footerReference r:id="rId8" w:type="default"/>
          <w:pgSz w:w="11940" w:h="17020"/>
          <w:pgMar w:top="1446" w:right="1791" w:bottom="1075" w:left="1791" w:header="0" w:footer="769" w:gutter="0"/>
          <w:cols w:space="720" w:num="1"/>
        </w:sectPr>
      </w:pPr>
    </w:p>
    <w:p>
      <w:pPr>
        <w:spacing w:line="298" w:lineRule="auto"/>
        <w:rPr>
          <w:rFonts w:ascii="Arial"/>
          <w:sz w:val="21"/>
        </w:rPr>
      </w:pPr>
      <w:r>
        <w:pict>
          <v:shape id="_x0000_s1027" o:spid="_x0000_s1027" o:spt="202" type="#_x0000_t202" style="position:absolute;left:0pt;margin-left:18.75pt;margin-top:103.45pt;height:18.75pt;width:19.5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79" w:lineRule="auto"/>
                    <w:ind w:left="20"/>
                    <w:rPr>
                      <w:rFonts w:ascii="宋体" w:hAnsi="宋体" w:eastAsia="宋体" w:cs="宋体"/>
                      <w:sz w:val="35"/>
                      <w:szCs w:val="35"/>
                    </w:rPr>
                  </w:pPr>
                  <w:r>
                    <w:rPr>
                      <w:rFonts w:ascii="宋体" w:hAnsi="宋体" w:eastAsia="宋体" w:cs="宋体"/>
                      <w:spacing w:val="-8"/>
                      <w:sz w:val="35"/>
                      <w:szCs w:val="35"/>
                    </w:rPr>
                    <w:t>9-</w:t>
                  </w:r>
                </w:p>
              </w:txbxContent>
            </v:textbox>
          </v:shape>
        </w:pict>
      </w:r>
    </w:p>
    <w:p>
      <w:pPr>
        <w:spacing w:before="75" w:line="223" w:lineRule="auto"/>
        <w:ind w:left="487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-14"/>
          <w:sz w:val="23"/>
          <w:szCs w:val="23"/>
        </w:rPr>
        <w:t>附表1</w:t>
      </w:r>
    </w:p>
    <w:p>
      <w:pPr>
        <w:tabs>
          <w:tab w:val="left" w:pos="4007"/>
        </w:tabs>
        <w:spacing w:before="168" w:line="219" w:lineRule="auto"/>
        <w:ind w:left="349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  <w:u w:val="single" w:color="auto"/>
        </w:rPr>
        <w:tab/>
      </w:r>
      <w:r>
        <w:rPr>
          <w:rFonts w:ascii="宋体" w:hAnsi="宋体" w:eastAsia="宋体" w:cs="宋体"/>
          <w:spacing w:val="-123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7"/>
          <w:sz w:val="31"/>
          <w:szCs w:val="31"/>
        </w:rPr>
        <w:t>设区市公共就业创业服务机构情况统计表〔县(市、区)级〕</w:t>
      </w:r>
    </w:p>
    <w:p>
      <w:pPr>
        <w:spacing w:before="4" w:line="219" w:lineRule="auto"/>
        <w:ind w:left="641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3"/>
          <w:sz w:val="31"/>
          <w:szCs w:val="31"/>
        </w:rPr>
        <w:t>(截至2023年5月30日)</w:t>
      </w:r>
    </w:p>
    <w:p>
      <w:pPr>
        <w:spacing w:line="98" w:lineRule="exact"/>
      </w:pPr>
    </w:p>
    <w:tbl>
      <w:tblPr>
        <w:tblStyle w:val="4"/>
        <w:tblW w:w="15150" w:type="dxa"/>
        <w:tblInd w:w="3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380"/>
        <w:gridCol w:w="380"/>
        <w:gridCol w:w="380"/>
        <w:gridCol w:w="380"/>
        <w:gridCol w:w="519"/>
        <w:gridCol w:w="520"/>
        <w:gridCol w:w="530"/>
        <w:gridCol w:w="369"/>
        <w:gridCol w:w="370"/>
        <w:gridCol w:w="380"/>
        <w:gridCol w:w="370"/>
        <w:gridCol w:w="360"/>
        <w:gridCol w:w="669"/>
        <w:gridCol w:w="609"/>
        <w:gridCol w:w="759"/>
        <w:gridCol w:w="500"/>
        <w:gridCol w:w="539"/>
        <w:gridCol w:w="370"/>
        <w:gridCol w:w="530"/>
        <w:gridCol w:w="520"/>
        <w:gridCol w:w="669"/>
        <w:gridCol w:w="360"/>
        <w:gridCol w:w="540"/>
        <w:gridCol w:w="510"/>
        <w:gridCol w:w="669"/>
        <w:gridCol w:w="380"/>
        <w:gridCol w:w="370"/>
        <w:gridCol w:w="370"/>
        <w:gridCol w:w="369"/>
        <w:gridCol w:w="370"/>
        <w:gridCol w:w="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2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45" w:line="220" w:lineRule="auto"/>
              <w:ind w:left="7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行政区划</w:t>
            </w:r>
          </w:p>
        </w:tc>
        <w:tc>
          <w:tcPr>
            <w:tcW w:w="1140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人口及劳动力</w:t>
            </w:r>
          </w:p>
          <w:p>
            <w:pPr>
              <w:spacing w:before="34" w:line="220" w:lineRule="auto"/>
              <w:ind w:left="2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资源情况</w:t>
            </w:r>
          </w:p>
          <w:p>
            <w:pPr>
              <w:spacing w:before="3" w:line="220" w:lineRule="auto"/>
              <w:ind w:left="35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(万人)</w:t>
            </w:r>
          </w:p>
        </w:tc>
        <w:tc>
          <w:tcPr>
            <w:tcW w:w="1949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before="240" w:line="224" w:lineRule="auto"/>
              <w:ind w:left="40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公共就业创业服务</w:t>
            </w:r>
          </w:p>
          <w:p>
            <w:pPr>
              <w:spacing w:line="218" w:lineRule="auto"/>
              <w:ind w:left="5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机构数量情况</w:t>
            </w:r>
          </w:p>
          <w:p>
            <w:pPr>
              <w:spacing w:before="24" w:line="198" w:lineRule="auto"/>
              <w:ind w:left="4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(包括平台、服务</w:t>
            </w:r>
          </w:p>
          <w:p>
            <w:pPr>
              <w:spacing w:line="219" w:lineRule="auto"/>
              <w:ind w:left="58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场所)</w:t>
            </w:r>
            <w:r>
              <w:rPr>
                <w:rFonts w:ascii="宋体" w:hAnsi="宋体" w:eastAsia="宋体" w:cs="宋体"/>
                <w:spacing w:val="23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(个)</w:t>
            </w:r>
          </w:p>
        </w:tc>
        <w:tc>
          <w:tcPr>
            <w:tcW w:w="1849" w:type="dxa"/>
            <w:gridSpan w:val="5"/>
            <w:vAlign w:val="top"/>
          </w:tcPr>
          <w:p>
            <w:pPr>
              <w:spacing w:before="40" w:line="219" w:lineRule="auto"/>
              <w:ind w:left="10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县(市、区)级公共就业</w:t>
            </w:r>
          </w:p>
          <w:p>
            <w:pPr>
              <w:spacing w:before="23" w:line="220" w:lineRule="auto"/>
              <w:ind w:left="301" w:right="62" w:hanging="1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创业服务机构就业创业服务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工作人员情况(人)</w:t>
            </w:r>
          </w:p>
        </w:tc>
        <w:tc>
          <w:tcPr>
            <w:tcW w:w="3076" w:type="dxa"/>
            <w:gridSpan w:val="5"/>
            <w:vAlign w:val="top"/>
          </w:tcPr>
          <w:p>
            <w:pPr>
              <w:spacing w:before="110" w:line="190" w:lineRule="exact"/>
              <w:ind w:left="6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position w:val="3"/>
                <w:sz w:val="14"/>
                <w:szCs w:val="14"/>
              </w:rPr>
              <w:t>县(市、区)级公共就业创业</w:t>
            </w:r>
          </w:p>
          <w:p>
            <w:pPr>
              <w:spacing w:line="218" w:lineRule="auto"/>
              <w:ind w:left="8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服务机构场所面积情况</w:t>
            </w:r>
          </w:p>
        </w:tc>
        <w:tc>
          <w:tcPr>
            <w:tcW w:w="2089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6" w:line="210" w:lineRule="auto"/>
              <w:ind w:left="19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县(市、区)级公共就业创业</w:t>
            </w:r>
          </w:p>
          <w:p>
            <w:pPr>
              <w:spacing w:line="218" w:lineRule="auto"/>
              <w:ind w:left="1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服务机构上年度就业创业工作</w:t>
            </w:r>
          </w:p>
          <w:p>
            <w:pPr>
              <w:spacing w:before="44" w:line="219" w:lineRule="auto"/>
              <w:ind w:left="4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资金保障情况(万元)</w:t>
            </w:r>
          </w:p>
        </w:tc>
        <w:tc>
          <w:tcPr>
            <w:tcW w:w="2079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before="230" w:line="219" w:lineRule="auto"/>
              <w:ind w:left="19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县(市、区)级公共就业创业</w:t>
            </w:r>
          </w:p>
          <w:p>
            <w:pPr>
              <w:spacing w:before="23" w:line="212" w:lineRule="auto"/>
              <w:ind w:left="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服务机构上年度工作经费保障情</w:t>
            </w:r>
          </w:p>
          <w:p>
            <w:pPr>
              <w:spacing w:line="220" w:lineRule="auto"/>
              <w:ind w:left="7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况(万元)</w:t>
            </w:r>
          </w:p>
        </w:tc>
        <w:tc>
          <w:tcPr>
            <w:tcW w:w="1120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10" w:line="219" w:lineRule="auto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具(市、区)级</w:t>
            </w:r>
          </w:p>
          <w:p>
            <w:pPr>
              <w:spacing w:before="32" w:line="229" w:lineRule="auto"/>
              <w:ind w:left="99" w:right="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机构上年度提供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就业创业服务情</w:t>
            </w:r>
          </w:p>
          <w:p>
            <w:pPr>
              <w:spacing w:before="3" w:line="219" w:lineRule="auto"/>
              <w:ind w:left="1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况(人次数)</w:t>
            </w:r>
          </w:p>
        </w:tc>
        <w:tc>
          <w:tcPr>
            <w:tcW w:w="1124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150" w:line="219" w:lineRule="auto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县(市、区)级</w:t>
            </w:r>
          </w:p>
          <w:p>
            <w:pPr>
              <w:spacing w:before="23" w:line="219" w:lineRule="auto"/>
              <w:ind w:left="8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机构今年以来平</w:t>
            </w:r>
          </w:p>
          <w:p>
            <w:pPr>
              <w:spacing w:before="3" w:line="212" w:lineRule="auto"/>
              <w:ind w:left="8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均每天提供就业</w:t>
            </w:r>
          </w:p>
          <w:p>
            <w:pPr>
              <w:spacing w:line="219" w:lineRule="auto"/>
              <w:ind w:left="1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创业服务情况</w:t>
            </w:r>
          </w:p>
          <w:p>
            <w:pPr>
              <w:spacing w:before="3" w:line="219" w:lineRule="auto"/>
              <w:ind w:left="28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(人次数)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9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750" w:type="dxa"/>
            <w:gridSpan w:val="2"/>
            <w:vAlign w:val="top"/>
          </w:tcPr>
          <w:p>
            <w:pPr>
              <w:spacing w:before="207" w:line="220" w:lineRule="auto"/>
              <w:ind w:left="2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专职</w:t>
            </w:r>
          </w:p>
        </w:tc>
        <w:tc>
          <w:tcPr>
            <w:tcW w:w="730" w:type="dxa"/>
            <w:gridSpan w:val="2"/>
            <w:vAlign w:val="top"/>
          </w:tcPr>
          <w:p>
            <w:pPr>
              <w:spacing w:before="206" w:line="219" w:lineRule="auto"/>
              <w:ind w:left="2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兼职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spacing w:before="97" w:line="242" w:lineRule="auto"/>
              <w:ind w:left="213" w:right="219" w:firstLine="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有独立服务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场所，请填写</w:t>
            </w:r>
          </w:p>
        </w:tc>
        <w:tc>
          <w:tcPr>
            <w:tcW w:w="1798" w:type="dxa"/>
            <w:gridSpan w:val="3"/>
            <w:vAlign w:val="top"/>
          </w:tcPr>
          <w:p>
            <w:pPr>
              <w:spacing w:before="57" w:line="197" w:lineRule="auto"/>
              <w:ind w:left="19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若无独立场所，请填写</w:t>
            </w:r>
          </w:p>
          <w:p>
            <w:pPr>
              <w:spacing w:line="219" w:lineRule="auto"/>
              <w:ind w:left="2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在政务服务中心开设</w:t>
            </w:r>
          </w:p>
          <w:p>
            <w:pPr>
              <w:spacing w:before="13" w:line="214" w:lineRule="auto"/>
              <w:ind w:left="6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窗口情况</w:t>
            </w:r>
          </w:p>
        </w:tc>
        <w:tc>
          <w:tcPr>
            <w:tcW w:w="2089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9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0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4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常住</w:t>
            </w:r>
          </w:p>
          <w:p>
            <w:pPr>
              <w:spacing w:before="4" w:line="222" w:lineRule="auto"/>
              <w:ind w:left="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人口</w:t>
            </w:r>
          </w:p>
          <w:p>
            <w:pPr>
              <w:spacing w:before="9" w:line="219" w:lineRule="auto"/>
              <w:ind w:left="11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数</w:t>
            </w:r>
          </w:p>
        </w:tc>
        <w:tc>
          <w:tcPr>
            <w:tcW w:w="380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户籍</w:t>
            </w:r>
          </w:p>
          <w:p>
            <w:pPr>
              <w:spacing w:before="17" w:line="222" w:lineRule="auto"/>
              <w:ind w:left="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人口</w:t>
            </w:r>
          </w:p>
          <w:p>
            <w:pPr>
              <w:spacing w:before="9" w:line="219" w:lineRule="auto"/>
              <w:ind w:left="11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数</w:t>
            </w:r>
          </w:p>
        </w:tc>
        <w:tc>
          <w:tcPr>
            <w:tcW w:w="38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45" w:line="223" w:lineRule="auto"/>
              <w:ind w:left="41" w:right="42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劳动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力人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口数</w:t>
            </w:r>
          </w:p>
        </w:tc>
        <w:tc>
          <w:tcPr>
            <w:tcW w:w="380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51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45" w:line="231" w:lineRule="auto"/>
              <w:ind w:left="70" w:right="17" w:firstLine="10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县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 </w:t>
            </w:r>
            <w:r>
              <w:rPr>
                <w:rFonts w:ascii="宋体" w:hAnsi="宋体" w:eastAsia="宋体" w:cs="宋体"/>
                <w:spacing w:val="-20"/>
                <w:sz w:val="14"/>
                <w:szCs w:val="14"/>
              </w:rPr>
              <w:t>(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14"/>
                <w:szCs w:val="14"/>
              </w:rPr>
              <w:t>市</w:t>
            </w:r>
            <w:r>
              <w:rPr>
                <w:rFonts w:ascii="宋体" w:hAnsi="宋体" w:eastAsia="宋体" w:cs="宋体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14"/>
                <w:szCs w:val="14"/>
              </w:rPr>
              <w:t>、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区)级</w:t>
            </w:r>
          </w:p>
        </w:tc>
        <w:tc>
          <w:tcPr>
            <w:tcW w:w="520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1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乡镇</w:t>
            </w:r>
          </w:p>
          <w:p>
            <w:pPr>
              <w:spacing w:before="13" w:line="219" w:lineRule="auto"/>
              <w:ind w:left="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(街道)</w:t>
            </w:r>
          </w:p>
          <w:p>
            <w:pPr>
              <w:spacing w:before="5" w:line="221" w:lineRule="auto"/>
              <w:ind w:left="1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级</w:t>
            </w:r>
          </w:p>
        </w:tc>
        <w:tc>
          <w:tcPr>
            <w:tcW w:w="530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45" w:line="198" w:lineRule="auto"/>
              <w:ind w:left="1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村</w:t>
            </w:r>
          </w:p>
          <w:p>
            <w:pPr>
              <w:spacing w:line="233" w:lineRule="auto"/>
              <w:ind w:left="7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4"/>
                <w:sz w:val="13"/>
                <w:szCs w:val="13"/>
              </w:rPr>
              <w:t>(社区)</w:t>
            </w:r>
          </w:p>
          <w:p>
            <w:pPr>
              <w:spacing w:before="37" w:line="221" w:lineRule="auto"/>
              <w:ind w:left="1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级</w:t>
            </w:r>
          </w:p>
        </w:tc>
        <w:tc>
          <w:tcPr>
            <w:tcW w:w="3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在编</w:t>
            </w:r>
          </w:p>
        </w:tc>
        <w:tc>
          <w:tcPr>
            <w:tcW w:w="380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42" w:line="234" w:lineRule="auto"/>
              <w:ind w:left="7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聘用</w:t>
            </w:r>
          </w:p>
        </w:tc>
        <w:tc>
          <w:tcPr>
            <w:tcW w:w="370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在编</w:t>
            </w:r>
          </w:p>
        </w:tc>
        <w:tc>
          <w:tcPr>
            <w:tcW w:w="360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1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聘用</w:t>
            </w:r>
          </w:p>
        </w:tc>
        <w:tc>
          <w:tcPr>
            <w:tcW w:w="669" w:type="dxa"/>
            <w:vAlign w:val="top"/>
          </w:tcPr>
          <w:p>
            <w:pPr>
              <w:spacing w:before="278" w:line="226" w:lineRule="auto"/>
              <w:ind w:left="13" w:right="90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有独立服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务场所的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23"/>
                <w:sz w:val="14"/>
                <w:szCs w:val="14"/>
              </w:rPr>
              <w:t>机构数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(个)</w:t>
            </w:r>
          </w:p>
        </w:tc>
        <w:tc>
          <w:tcPr>
            <w:tcW w:w="609" w:type="dxa"/>
            <w:vAlign w:val="top"/>
          </w:tcPr>
          <w:p>
            <w:pPr>
              <w:spacing w:before="278" w:line="221" w:lineRule="auto"/>
              <w:ind w:left="10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独立服</w:t>
            </w:r>
          </w:p>
          <w:p>
            <w:pPr>
              <w:spacing w:before="11" w:line="198" w:lineRule="auto"/>
              <w:ind w:left="10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务场所</w:t>
            </w:r>
          </w:p>
          <w:p>
            <w:pPr>
              <w:spacing w:line="220" w:lineRule="auto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面积</w:t>
            </w:r>
          </w:p>
          <w:p>
            <w:pPr>
              <w:spacing w:before="14" w:line="222" w:lineRule="auto"/>
              <w:ind w:left="17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(m²)</w:t>
            </w:r>
          </w:p>
        </w:tc>
        <w:tc>
          <w:tcPr>
            <w:tcW w:w="759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46" w:line="223" w:lineRule="auto"/>
              <w:ind w:left="44" w:right="10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没在政务服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务中心的机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构数(个)</w:t>
            </w:r>
          </w:p>
        </w:tc>
        <w:tc>
          <w:tcPr>
            <w:tcW w:w="50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46" w:line="227" w:lineRule="auto"/>
              <w:ind w:left="136" w:right="43" w:hanging="1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开设窗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口数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(个)</w:t>
            </w:r>
          </w:p>
        </w:tc>
        <w:tc>
          <w:tcPr>
            <w:tcW w:w="53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7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窗口场</w:t>
            </w:r>
          </w:p>
          <w:p>
            <w:pPr>
              <w:spacing w:before="3" w:line="220" w:lineRule="auto"/>
              <w:ind w:left="7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所面积</w:t>
            </w:r>
          </w:p>
          <w:p>
            <w:pPr>
              <w:spacing w:before="15" w:line="222" w:lineRule="auto"/>
              <w:ind w:left="14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(m²)</w:t>
            </w:r>
          </w:p>
        </w:tc>
        <w:tc>
          <w:tcPr>
            <w:tcW w:w="370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53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46" w:line="228" w:lineRule="auto"/>
              <w:ind w:left="76" w:right="27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上级就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业补助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4"/>
                <w:szCs w:val="14"/>
              </w:rPr>
              <w:t>资金</w:t>
            </w:r>
          </w:p>
        </w:tc>
        <w:tc>
          <w:tcPr>
            <w:tcW w:w="520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46" w:line="228" w:lineRule="auto"/>
              <w:ind w:left="57" w:right="37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本级财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政配套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资金</w:t>
            </w:r>
          </w:p>
        </w:tc>
        <w:tc>
          <w:tcPr>
            <w:tcW w:w="669" w:type="dxa"/>
            <w:vAlign w:val="top"/>
          </w:tcPr>
          <w:p>
            <w:pPr>
              <w:tabs>
                <w:tab w:val="left" w:pos="146"/>
              </w:tabs>
              <w:spacing w:before="266" w:line="230" w:lineRule="auto"/>
              <w:ind w:left="56" w:right="11" w:firstLine="20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其他渠道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z w:val="14"/>
                <w:szCs w:val="14"/>
              </w:rPr>
              <w:tab/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(请填写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具体渠道 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及金额)</w:t>
            </w:r>
          </w:p>
        </w:tc>
        <w:tc>
          <w:tcPr>
            <w:tcW w:w="360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540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上级财</w:t>
            </w:r>
          </w:p>
          <w:p>
            <w:pPr>
              <w:spacing w:before="1" w:line="221" w:lineRule="auto"/>
              <w:ind w:left="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政安排</w:t>
            </w:r>
          </w:p>
          <w:p>
            <w:pPr>
              <w:spacing w:before="2" w:line="221" w:lineRule="auto"/>
              <w:ind w:left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资金</w:t>
            </w:r>
          </w:p>
        </w:tc>
        <w:tc>
          <w:tcPr>
            <w:tcW w:w="510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本级财</w:t>
            </w:r>
          </w:p>
          <w:p>
            <w:pPr>
              <w:spacing w:before="14" w:line="219" w:lineRule="auto"/>
              <w:ind w:left="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政筹集</w:t>
            </w:r>
          </w:p>
          <w:p>
            <w:pPr>
              <w:spacing w:before="4" w:line="221" w:lineRule="auto"/>
              <w:ind w:left="10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资金</w:t>
            </w: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45" w:line="223" w:lineRule="auto"/>
              <w:ind w:left="68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其他渠道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4"/>
                <w:szCs w:val="14"/>
              </w:rPr>
              <w:t>(请填写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具体渠道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及金额)</w:t>
            </w:r>
          </w:p>
        </w:tc>
        <w:tc>
          <w:tcPr>
            <w:tcW w:w="380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370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线上</w:t>
            </w:r>
          </w:p>
        </w:tc>
        <w:tc>
          <w:tcPr>
            <w:tcW w:w="370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线下</w:t>
            </w:r>
          </w:p>
        </w:tc>
        <w:tc>
          <w:tcPr>
            <w:tcW w:w="369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370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线上</w:t>
            </w:r>
          </w:p>
        </w:tc>
        <w:tc>
          <w:tcPr>
            <w:tcW w:w="385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线下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24" w:type="dxa"/>
            <w:vAlign w:val="top"/>
          </w:tcPr>
          <w:p>
            <w:pPr>
              <w:spacing w:before="145" w:line="184" w:lineRule="auto"/>
              <w:ind w:left="3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0" w:type="dxa"/>
            <w:vAlign w:val="top"/>
          </w:tcPr>
          <w:p>
            <w:pPr>
              <w:spacing w:before="145" w:line="183" w:lineRule="auto"/>
              <w:ind w:left="1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380" w:type="dxa"/>
            <w:vAlign w:val="top"/>
          </w:tcPr>
          <w:p>
            <w:pPr>
              <w:spacing w:before="145" w:line="183" w:lineRule="auto"/>
              <w:ind w:left="1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3</w:t>
            </w:r>
          </w:p>
        </w:tc>
        <w:tc>
          <w:tcPr>
            <w:tcW w:w="380" w:type="dxa"/>
            <w:vAlign w:val="top"/>
          </w:tcPr>
          <w:p>
            <w:pPr>
              <w:spacing w:before="145" w:line="183" w:lineRule="auto"/>
              <w:ind w:left="1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4</w:t>
            </w:r>
          </w:p>
        </w:tc>
        <w:tc>
          <w:tcPr>
            <w:tcW w:w="380" w:type="dxa"/>
            <w:vAlign w:val="top"/>
          </w:tcPr>
          <w:p>
            <w:pPr>
              <w:spacing w:before="146" w:line="182" w:lineRule="auto"/>
              <w:ind w:left="1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5</w:t>
            </w:r>
          </w:p>
        </w:tc>
        <w:tc>
          <w:tcPr>
            <w:tcW w:w="519" w:type="dxa"/>
            <w:vAlign w:val="top"/>
          </w:tcPr>
          <w:p>
            <w:pPr>
              <w:spacing w:before="145" w:line="183" w:lineRule="auto"/>
              <w:ind w:left="21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6</w:t>
            </w:r>
          </w:p>
        </w:tc>
        <w:tc>
          <w:tcPr>
            <w:tcW w:w="520" w:type="dxa"/>
            <w:vAlign w:val="top"/>
          </w:tcPr>
          <w:p>
            <w:pPr>
              <w:spacing w:before="146" w:line="182" w:lineRule="auto"/>
              <w:ind w:left="21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7</w:t>
            </w:r>
          </w:p>
        </w:tc>
        <w:tc>
          <w:tcPr>
            <w:tcW w:w="530" w:type="dxa"/>
            <w:vAlign w:val="top"/>
          </w:tcPr>
          <w:p>
            <w:pPr>
              <w:spacing w:before="145" w:line="183" w:lineRule="auto"/>
              <w:ind w:left="22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8</w:t>
            </w:r>
          </w:p>
        </w:tc>
        <w:tc>
          <w:tcPr>
            <w:tcW w:w="369" w:type="dxa"/>
            <w:vAlign w:val="top"/>
          </w:tcPr>
          <w:p>
            <w:pPr>
              <w:spacing w:before="145" w:line="183" w:lineRule="auto"/>
              <w:ind w:left="1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9</w:t>
            </w:r>
          </w:p>
        </w:tc>
        <w:tc>
          <w:tcPr>
            <w:tcW w:w="370" w:type="dxa"/>
            <w:vAlign w:val="top"/>
          </w:tcPr>
          <w:p>
            <w:pPr>
              <w:spacing w:before="145" w:line="184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10</w:t>
            </w:r>
          </w:p>
        </w:tc>
        <w:tc>
          <w:tcPr>
            <w:tcW w:w="380" w:type="dxa"/>
            <w:vAlign w:val="top"/>
          </w:tcPr>
          <w:p>
            <w:pPr>
              <w:spacing w:before="145" w:line="184" w:lineRule="auto"/>
              <w:ind w:left="7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11</w:t>
            </w:r>
          </w:p>
        </w:tc>
        <w:tc>
          <w:tcPr>
            <w:tcW w:w="370" w:type="dxa"/>
            <w:vAlign w:val="top"/>
          </w:tcPr>
          <w:p>
            <w:pPr>
              <w:spacing w:before="145" w:line="184" w:lineRule="auto"/>
              <w:ind w:left="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12</w:t>
            </w:r>
          </w:p>
        </w:tc>
        <w:tc>
          <w:tcPr>
            <w:tcW w:w="360" w:type="dxa"/>
            <w:vAlign w:val="top"/>
          </w:tcPr>
          <w:p>
            <w:pPr>
              <w:spacing w:before="145" w:line="184" w:lineRule="auto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13</w:t>
            </w:r>
          </w:p>
        </w:tc>
        <w:tc>
          <w:tcPr>
            <w:tcW w:w="669" w:type="dxa"/>
            <w:vAlign w:val="top"/>
          </w:tcPr>
          <w:p>
            <w:pPr>
              <w:spacing w:before="145" w:line="184" w:lineRule="auto"/>
              <w:ind w:left="3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14</w:t>
            </w:r>
          </w:p>
        </w:tc>
        <w:tc>
          <w:tcPr>
            <w:tcW w:w="609" w:type="dxa"/>
            <w:vAlign w:val="top"/>
          </w:tcPr>
          <w:p>
            <w:pPr>
              <w:spacing w:before="145" w:line="184" w:lineRule="auto"/>
              <w:ind w:left="20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15</w:t>
            </w:r>
          </w:p>
        </w:tc>
        <w:tc>
          <w:tcPr>
            <w:tcW w:w="759" w:type="dxa"/>
            <w:vAlign w:val="top"/>
          </w:tcPr>
          <w:p>
            <w:pPr>
              <w:spacing w:before="145" w:line="184" w:lineRule="auto"/>
              <w:ind w:left="2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16</w:t>
            </w:r>
          </w:p>
        </w:tc>
        <w:tc>
          <w:tcPr>
            <w:tcW w:w="500" w:type="dxa"/>
            <w:vAlign w:val="top"/>
          </w:tcPr>
          <w:p>
            <w:pPr>
              <w:spacing w:before="145" w:line="184" w:lineRule="auto"/>
              <w:ind w:left="17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17</w:t>
            </w:r>
          </w:p>
        </w:tc>
        <w:tc>
          <w:tcPr>
            <w:tcW w:w="539" w:type="dxa"/>
            <w:vAlign w:val="top"/>
          </w:tcPr>
          <w:p>
            <w:pPr>
              <w:spacing w:before="145" w:line="184" w:lineRule="auto"/>
              <w:ind w:left="1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18</w:t>
            </w:r>
          </w:p>
        </w:tc>
        <w:tc>
          <w:tcPr>
            <w:tcW w:w="370" w:type="dxa"/>
            <w:vAlign w:val="top"/>
          </w:tcPr>
          <w:p>
            <w:pPr>
              <w:spacing w:before="145" w:line="184" w:lineRule="auto"/>
              <w:ind w:left="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19</w:t>
            </w:r>
          </w:p>
        </w:tc>
        <w:tc>
          <w:tcPr>
            <w:tcW w:w="530" w:type="dxa"/>
            <w:vAlign w:val="top"/>
          </w:tcPr>
          <w:p>
            <w:pPr>
              <w:spacing w:before="145" w:line="183" w:lineRule="auto"/>
              <w:ind w:left="2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20</w:t>
            </w:r>
          </w:p>
        </w:tc>
        <w:tc>
          <w:tcPr>
            <w:tcW w:w="520" w:type="dxa"/>
            <w:vAlign w:val="top"/>
          </w:tcPr>
          <w:p>
            <w:pPr>
              <w:spacing w:before="145" w:line="184" w:lineRule="auto"/>
              <w:ind w:left="14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21</w:t>
            </w:r>
          </w:p>
        </w:tc>
        <w:tc>
          <w:tcPr>
            <w:tcW w:w="669" w:type="dxa"/>
            <w:vAlign w:val="top"/>
          </w:tcPr>
          <w:p>
            <w:pPr>
              <w:spacing w:before="145" w:line="183" w:lineRule="auto"/>
              <w:ind w:left="2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22</w:t>
            </w:r>
          </w:p>
        </w:tc>
        <w:tc>
          <w:tcPr>
            <w:tcW w:w="360" w:type="dxa"/>
            <w:vAlign w:val="top"/>
          </w:tcPr>
          <w:p>
            <w:pPr>
              <w:spacing w:before="145" w:line="183" w:lineRule="auto"/>
              <w:ind w:left="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23</w:t>
            </w:r>
          </w:p>
        </w:tc>
        <w:tc>
          <w:tcPr>
            <w:tcW w:w="540" w:type="dxa"/>
            <w:vAlign w:val="top"/>
          </w:tcPr>
          <w:p>
            <w:pPr>
              <w:spacing w:before="145" w:line="183" w:lineRule="auto"/>
              <w:ind w:left="14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24</w:t>
            </w:r>
          </w:p>
        </w:tc>
        <w:tc>
          <w:tcPr>
            <w:tcW w:w="510" w:type="dxa"/>
            <w:vAlign w:val="top"/>
          </w:tcPr>
          <w:p>
            <w:pPr>
              <w:spacing w:before="145" w:line="183" w:lineRule="auto"/>
              <w:ind w:left="17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25</w:t>
            </w:r>
          </w:p>
        </w:tc>
        <w:tc>
          <w:tcPr>
            <w:tcW w:w="669" w:type="dxa"/>
            <w:vAlign w:val="top"/>
          </w:tcPr>
          <w:p>
            <w:pPr>
              <w:spacing w:before="145" w:line="183" w:lineRule="auto"/>
              <w:ind w:left="2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26</w:t>
            </w:r>
          </w:p>
        </w:tc>
        <w:tc>
          <w:tcPr>
            <w:tcW w:w="380" w:type="dxa"/>
            <w:vAlign w:val="top"/>
          </w:tcPr>
          <w:p>
            <w:pPr>
              <w:spacing w:before="145" w:line="183" w:lineRule="auto"/>
              <w:ind w:left="1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27</w:t>
            </w:r>
          </w:p>
        </w:tc>
        <w:tc>
          <w:tcPr>
            <w:tcW w:w="370" w:type="dxa"/>
            <w:vAlign w:val="top"/>
          </w:tcPr>
          <w:p>
            <w:pPr>
              <w:spacing w:before="145" w:line="183" w:lineRule="auto"/>
              <w:ind w:left="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28</w:t>
            </w:r>
          </w:p>
        </w:tc>
        <w:tc>
          <w:tcPr>
            <w:tcW w:w="370" w:type="dxa"/>
            <w:vAlign w:val="top"/>
          </w:tcPr>
          <w:p>
            <w:pPr>
              <w:spacing w:before="145" w:line="183" w:lineRule="auto"/>
              <w:ind w:left="10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29</w:t>
            </w:r>
          </w:p>
        </w:tc>
        <w:tc>
          <w:tcPr>
            <w:tcW w:w="369" w:type="dxa"/>
            <w:vAlign w:val="top"/>
          </w:tcPr>
          <w:p>
            <w:pPr>
              <w:spacing w:before="145" w:line="183" w:lineRule="auto"/>
              <w:ind w:left="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30</w:t>
            </w:r>
          </w:p>
        </w:tc>
        <w:tc>
          <w:tcPr>
            <w:tcW w:w="370" w:type="dxa"/>
            <w:vAlign w:val="top"/>
          </w:tcPr>
          <w:p>
            <w:pPr>
              <w:spacing w:before="145" w:line="184" w:lineRule="auto"/>
              <w:ind w:left="11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31</w:t>
            </w:r>
          </w:p>
        </w:tc>
        <w:tc>
          <w:tcPr>
            <w:tcW w:w="385" w:type="dxa"/>
            <w:vAlign w:val="top"/>
          </w:tcPr>
          <w:p>
            <w:pPr>
              <w:spacing w:before="145" w:line="183" w:lineRule="auto"/>
              <w:ind w:left="1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24" w:type="dxa"/>
            <w:vAlign w:val="top"/>
          </w:tcPr>
          <w:p>
            <w:pPr>
              <w:spacing w:before="113" w:line="224" w:lineRule="auto"/>
              <w:ind w:left="2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XX县</w:t>
            </w: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24" w:type="dxa"/>
            <w:vAlign w:val="top"/>
          </w:tcPr>
          <w:p>
            <w:pPr>
              <w:spacing w:before="115" w:line="224" w:lineRule="auto"/>
              <w:ind w:left="2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XX区</w:t>
            </w: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24" w:type="dxa"/>
            <w:vAlign w:val="top"/>
          </w:tcPr>
          <w:p>
            <w:pPr>
              <w:spacing w:before="112" w:line="219" w:lineRule="auto"/>
              <w:ind w:left="2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XX市</w:t>
            </w: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24" w:type="dxa"/>
            <w:vAlign w:val="top"/>
          </w:tcPr>
          <w:p>
            <w:pPr>
              <w:spacing w:before="114" w:line="220" w:lineRule="auto"/>
              <w:ind w:left="7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XX开发区</w:t>
            </w: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24" w:type="dxa"/>
            <w:vAlign w:val="top"/>
          </w:tcPr>
          <w:p>
            <w:pPr>
              <w:spacing w:before="73" w:line="215" w:lineRule="auto"/>
              <w:ind w:left="214" w:right="82" w:hanging="1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XX设区市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本级</w:t>
            </w:r>
          </w:p>
        </w:tc>
        <w:tc>
          <w:tcPr>
            <w:tcW w:w="1140" w:type="dxa"/>
            <w:gridSpan w:val="3"/>
            <w:vAlign w:val="top"/>
          </w:tcPr>
          <w:p>
            <w:pPr>
              <w:spacing w:before="143" w:line="219" w:lineRule="auto"/>
              <w:ind w:left="1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此项本级不填</w:t>
            </w: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24" w:type="dxa"/>
            <w:vAlign w:val="top"/>
          </w:tcPr>
          <w:p>
            <w:pPr>
              <w:spacing w:before="84" w:line="217" w:lineRule="auto"/>
              <w:ind w:left="214" w:right="82" w:hanging="1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XX设区市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合计</w:t>
            </w: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9" w:line="217" w:lineRule="auto"/>
        <w:ind w:left="407"/>
        <w:rPr>
          <w:rFonts w:ascii="宋体" w:hAnsi="宋体" w:eastAsia="宋体" w:cs="宋体"/>
          <w:sz w:val="14"/>
          <w:szCs w:val="14"/>
        </w:rPr>
      </w:pPr>
      <w:r>
        <w:rPr>
          <w:rFonts w:ascii="宋体" w:hAnsi="宋体" w:eastAsia="宋体" w:cs="宋体"/>
          <w:sz w:val="14"/>
          <w:szCs w:val="14"/>
        </w:rPr>
        <w:t>注：①5=6+7+8;②9=10+11+12+13;③19=20+21+22;④23=24+25+26;⑤27=28+29;⑥30</w:t>
      </w:r>
      <w:r>
        <w:rPr>
          <w:rFonts w:ascii="宋体" w:hAnsi="宋体" w:eastAsia="宋体" w:cs="宋体"/>
          <w:spacing w:val="-1"/>
          <w:sz w:val="14"/>
          <w:szCs w:val="14"/>
        </w:rPr>
        <w:t>=31+32</w:t>
      </w:r>
    </w:p>
    <w:p>
      <w:pPr>
        <w:sectPr>
          <w:footerReference r:id="rId9" w:type="default"/>
          <w:pgSz w:w="17020" w:h="11940"/>
          <w:pgMar w:top="1014" w:right="975" w:bottom="400" w:left="502" w:header="0" w:footer="0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330835</wp:posOffset>
                </wp:positionH>
                <wp:positionV relativeFrom="page">
                  <wp:posOffset>5821680</wp:posOffset>
                </wp:positionV>
                <wp:extent cx="173355" cy="22606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331190" y="5822142"/>
                          <a:ext cx="173354" cy="22605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72" w:line="163" w:lineRule="exact"/>
                              <w:ind w:left="20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position w:val="-4"/>
                                <w:sz w:val="24"/>
                                <w:szCs w:val="24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6" o:spt="202" type="#_x0000_t202" style="position:absolute;left:0pt;margin-left:26.05pt;margin-top:458.4pt;height:17.8pt;width:13.65pt;mso-position-horizontal-relative:page;mso-position-vertical-relative:page;rotation:5898240f;z-index:251664384;mso-width-relative:page;mso-height-relative:page;" filled="f" stroked="f" coordsize="21600,21600" o:allowincell="f" o:gfxdata="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3o2Xk1QAAAAkBAAAPAAAAAAAAAAEAIAAAACIAAABkcnMvZG93bnJldi54bWxQSwEC&#10;FAAUAAAACACHTuJAwXn31zACAABpBAAADgAAAAAAAAABACAAAAAkAQAAZHJzL2Uyb0RvYy54bWxQ&#10;SwUGAAAAAAYABgBZAQAAx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72" w:line="163" w:lineRule="exact"/>
                        <w:ind w:left="20"/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eastAsia="宋体" w:cs="宋体"/>
                          <w:position w:val="-4"/>
                          <w:sz w:val="24"/>
                          <w:szCs w:val="24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264160</wp:posOffset>
                </wp:positionH>
                <wp:positionV relativeFrom="page">
                  <wp:posOffset>6236335</wp:posOffset>
                </wp:positionV>
                <wp:extent cx="302260" cy="220980"/>
                <wp:effectExtent l="0" t="0" r="0" b="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64598" y="6236781"/>
                          <a:ext cx="302259" cy="22097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91" w:line="182" w:lineRule="auto"/>
                              <w:ind w:left="20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8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宋体" w:hAnsi="宋体" w:eastAsia="宋体" w:cs="宋体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8"/>
                                <w:sz w:val="24"/>
                                <w:szCs w:val="24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6" o:spt="202" type="#_x0000_t202" style="position:absolute;left:0pt;margin-left:20.8pt;margin-top:491.05pt;height:17.4pt;width:23.8pt;mso-position-horizontal-relative:page;mso-position-vertical-relative:page;rotation:5898240f;z-index:251663360;mso-width-relative:page;mso-height-relative:page;" filled="f" stroked="f" coordsize="21600,21600" o:allowincell="f" o:gfxdata="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4wTTtQAAAAKAQAADwAAAAAAAAABACAAAAAiAAAAZHJzL2Rvd25yZXYueG1sUEsB&#10;AhQAFAAAAAgAh07iQHP83YIyAgAAaQQAAA4AAAAAAAAAAQAgAAAAIwEAAGRycy9lMm9Eb2MueG1s&#10;UEsFBgAAAAAGAAYAWQEAAMc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91" w:line="182" w:lineRule="auto"/>
                        <w:ind w:left="20"/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eastAsia="宋体" w:cs="宋体"/>
                          <w:spacing w:val="-8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宋体" w:hAnsi="宋体" w:eastAsia="宋体" w:cs="宋体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8"/>
                          <w:sz w:val="24"/>
                          <w:szCs w:val="24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33" w:lineRule="auto"/>
        <w:rPr>
          <w:rFonts w:ascii="Arial"/>
          <w:sz w:val="21"/>
        </w:rPr>
      </w:pPr>
    </w:p>
    <w:p>
      <w:pPr>
        <w:spacing w:before="71" w:line="223" w:lineRule="auto"/>
        <w:ind w:left="291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b/>
          <w:bCs/>
          <w:spacing w:val="-8"/>
          <w:sz w:val="22"/>
          <w:szCs w:val="22"/>
        </w:rPr>
        <w:t>附表2</w:t>
      </w:r>
    </w:p>
    <w:p>
      <w:pPr>
        <w:tabs>
          <w:tab w:val="left" w:pos="1888"/>
        </w:tabs>
        <w:spacing w:before="264" w:line="219" w:lineRule="auto"/>
        <w:ind w:left="1138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z w:val="33"/>
          <w:szCs w:val="33"/>
          <w:u w:val="single" w:color="auto"/>
        </w:rPr>
        <w:tab/>
      </w:r>
      <w:r>
        <w:rPr>
          <w:rFonts w:ascii="宋体" w:hAnsi="宋体" w:eastAsia="宋体" w:cs="宋体"/>
          <w:spacing w:val="-151"/>
          <w:sz w:val="33"/>
          <w:szCs w:val="33"/>
        </w:rPr>
        <w:t xml:space="preserve"> </w:t>
      </w:r>
      <w:r>
        <w:rPr>
          <w:rFonts w:ascii="宋体" w:hAnsi="宋体" w:eastAsia="宋体" w:cs="宋体"/>
          <w:b/>
          <w:bCs/>
          <w:spacing w:val="4"/>
          <w:sz w:val="33"/>
          <w:szCs w:val="33"/>
        </w:rPr>
        <w:t>县(市、区)公共就业创业服务机构情况统计表〔乡镇(街道)级〕(截至2023年5月30日</w:t>
      </w:r>
      <w:r>
        <w:rPr>
          <w:rFonts w:ascii="宋体" w:hAnsi="宋体" w:eastAsia="宋体" w:cs="宋体"/>
          <w:b/>
          <w:bCs/>
          <w:spacing w:val="3"/>
          <w:sz w:val="33"/>
          <w:szCs w:val="33"/>
        </w:rPr>
        <w:t>)</w:t>
      </w:r>
    </w:p>
    <w:p>
      <w:pPr>
        <w:spacing w:line="176" w:lineRule="exact"/>
      </w:pPr>
    </w:p>
    <w:tbl>
      <w:tblPr>
        <w:tblStyle w:val="4"/>
        <w:tblW w:w="15280" w:type="dxa"/>
        <w:tblInd w:w="2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420"/>
        <w:gridCol w:w="410"/>
        <w:gridCol w:w="420"/>
        <w:gridCol w:w="549"/>
        <w:gridCol w:w="570"/>
        <w:gridCol w:w="410"/>
        <w:gridCol w:w="420"/>
        <w:gridCol w:w="410"/>
        <w:gridCol w:w="419"/>
        <w:gridCol w:w="410"/>
        <w:gridCol w:w="609"/>
        <w:gridCol w:w="599"/>
        <w:gridCol w:w="749"/>
        <w:gridCol w:w="630"/>
        <w:gridCol w:w="629"/>
        <w:gridCol w:w="580"/>
        <w:gridCol w:w="519"/>
        <w:gridCol w:w="490"/>
        <w:gridCol w:w="620"/>
        <w:gridCol w:w="469"/>
        <w:gridCol w:w="530"/>
        <w:gridCol w:w="510"/>
        <w:gridCol w:w="580"/>
        <w:gridCol w:w="419"/>
        <w:gridCol w:w="410"/>
        <w:gridCol w:w="420"/>
        <w:gridCol w:w="430"/>
        <w:gridCol w:w="410"/>
        <w:gridCol w:w="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14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1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行政区划</w:t>
            </w:r>
          </w:p>
        </w:tc>
        <w:tc>
          <w:tcPr>
            <w:tcW w:w="1250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46" w:line="236" w:lineRule="auto"/>
              <w:ind w:left="260" w:right="55" w:hanging="1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人口及劳动力资源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情况(人)</w:t>
            </w:r>
          </w:p>
        </w:tc>
        <w:tc>
          <w:tcPr>
            <w:tcW w:w="111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19" w:line="231" w:lineRule="auto"/>
              <w:ind w:left="71" w:right="27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公共就业创业服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务机构数量情况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(包括平台、服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务场所、窗口)</w:t>
            </w:r>
          </w:p>
          <w:p>
            <w:pPr>
              <w:spacing w:line="219" w:lineRule="auto"/>
              <w:ind w:left="41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(个)</w:t>
            </w:r>
          </w:p>
        </w:tc>
        <w:tc>
          <w:tcPr>
            <w:tcW w:w="2069" w:type="dxa"/>
            <w:gridSpan w:val="5"/>
            <w:vAlign w:val="top"/>
          </w:tcPr>
          <w:p>
            <w:pPr>
              <w:spacing w:before="100" w:line="219" w:lineRule="auto"/>
              <w:ind w:left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乡镇(街道)级公共就业创业</w:t>
            </w:r>
          </w:p>
          <w:p>
            <w:pPr>
              <w:spacing w:before="42" w:line="219" w:lineRule="auto"/>
              <w:ind w:left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服务机构就业创业服务工作人</w:t>
            </w:r>
          </w:p>
          <w:p>
            <w:pPr>
              <w:spacing w:before="5" w:line="220" w:lineRule="auto"/>
              <w:ind w:left="60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员情况(人)</w:t>
            </w:r>
          </w:p>
        </w:tc>
        <w:tc>
          <w:tcPr>
            <w:tcW w:w="3216" w:type="dxa"/>
            <w:gridSpan w:val="5"/>
            <w:vAlign w:val="top"/>
          </w:tcPr>
          <w:p>
            <w:pPr>
              <w:spacing w:before="180" w:line="249" w:lineRule="auto"/>
              <w:ind w:left="1462" w:right="293" w:hanging="13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乡镇(街道)级公共就业创业服务机构场所面积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情况</w:t>
            </w:r>
          </w:p>
        </w:tc>
        <w:tc>
          <w:tcPr>
            <w:tcW w:w="2209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9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乡镇(街道)级公共就业创业服</w:t>
            </w:r>
          </w:p>
          <w:p>
            <w:pPr>
              <w:spacing w:before="2" w:line="242" w:lineRule="auto"/>
              <w:ind w:left="536" w:right="148" w:hanging="4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务机构上年度就业创业工作资金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保障情况(万元)</w:t>
            </w:r>
          </w:p>
        </w:tc>
        <w:tc>
          <w:tcPr>
            <w:tcW w:w="2089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0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乡镇(街道)级公共就业创业</w:t>
            </w:r>
          </w:p>
          <w:p>
            <w:pPr>
              <w:spacing w:before="13" w:line="236" w:lineRule="auto"/>
              <w:ind w:left="618" w:right="136" w:hanging="4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服务机构上年度工作经费保障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情况(万元)</w:t>
            </w:r>
          </w:p>
        </w:tc>
        <w:tc>
          <w:tcPr>
            <w:tcW w:w="124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乡镇(街道)级机</w:t>
            </w:r>
          </w:p>
          <w:p>
            <w:pPr>
              <w:spacing w:before="13" w:line="219" w:lineRule="auto"/>
              <w:ind w:left="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构上年度提供就业</w:t>
            </w:r>
          </w:p>
          <w:p>
            <w:pPr>
              <w:spacing w:before="14" w:line="235" w:lineRule="auto"/>
              <w:ind w:left="448" w:right="45" w:hanging="2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创业服务情况(人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次</w:t>
            </w:r>
            <w:r>
              <w:rPr>
                <w:rFonts w:ascii="宋体" w:hAnsi="宋体" w:eastAsia="宋体" w:cs="宋体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)</w:t>
            </w:r>
          </w:p>
        </w:tc>
        <w:tc>
          <w:tcPr>
            <w:tcW w:w="1265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79" w:line="219" w:lineRule="auto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乡镇(街道)级机</w:t>
            </w:r>
          </w:p>
          <w:p>
            <w:pPr>
              <w:spacing w:before="34" w:line="236" w:lineRule="auto"/>
              <w:ind w:left="99" w:right="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构今年以来平均每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天提供就业创业服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务情况(人次)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0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830" w:type="dxa"/>
            <w:gridSpan w:val="2"/>
            <w:vAlign w:val="top"/>
          </w:tcPr>
          <w:p>
            <w:pPr>
              <w:spacing w:before="197" w:line="220" w:lineRule="auto"/>
              <w:ind w:left="2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专职</w:t>
            </w:r>
          </w:p>
        </w:tc>
        <w:tc>
          <w:tcPr>
            <w:tcW w:w="829" w:type="dxa"/>
            <w:gridSpan w:val="2"/>
            <w:vAlign w:val="top"/>
          </w:tcPr>
          <w:p>
            <w:pPr>
              <w:spacing w:before="196" w:line="219" w:lineRule="auto"/>
              <w:ind w:left="26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兼职</w:t>
            </w:r>
          </w:p>
        </w:tc>
        <w:tc>
          <w:tcPr>
            <w:tcW w:w="1208" w:type="dxa"/>
            <w:gridSpan w:val="2"/>
            <w:vAlign w:val="top"/>
          </w:tcPr>
          <w:p>
            <w:pPr>
              <w:spacing w:before="106" w:line="229" w:lineRule="auto"/>
              <w:ind w:left="242" w:right="121" w:hanging="1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若有独立服务场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所，请填写</w:t>
            </w:r>
          </w:p>
        </w:tc>
        <w:tc>
          <w:tcPr>
            <w:tcW w:w="2008" w:type="dxa"/>
            <w:gridSpan w:val="3"/>
            <w:vAlign w:val="top"/>
          </w:tcPr>
          <w:p>
            <w:pPr>
              <w:spacing w:before="95" w:line="242" w:lineRule="auto"/>
              <w:ind w:left="155" w:right="118" w:hanging="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若无独立场所，请填写在乡镇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便民服务中心开设窗口情况</w:t>
            </w:r>
          </w:p>
        </w:tc>
        <w:tc>
          <w:tcPr>
            <w:tcW w:w="2209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9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45" w:line="222" w:lineRule="auto"/>
              <w:ind w:left="61" w:right="48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常住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人口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3"/>
                <w:sz w:val="14"/>
                <w:szCs w:val="14"/>
              </w:rPr>
              <w:t>数</w:t>
            </w:r>
          </w:p>
        </w:tc>
        <w:tc>
          <w:tcPr>
            <w:tcW w:w="41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户籍</w:t>
            </w:r>
          </w:p>
          <w:p>
            <w:pPr>
              <w:spacing w:before="17" w:line="222" w:lineRule="auto"/>
              <w:ind w:left="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人口</w:t>
            </w:r>
          </w:p>
          <w:p>
            <w:pPr>
              <w:spacing w:before="19" w:line="219" w:lineRule="auto"/>
              <w:ind w:left="12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数</w:t>
            </w:r>
          </w:p>
        </w:tc>
        <w:tc>
          <w:tcPr>
            <w:tcW w:w="420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46" w:line="231" w:lineRule="auto"/>
              <w:ind w:left="61" w:right="62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劳动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力人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口数</w:t>
            </w:r>
          </w:p>
        </w:tc>
        <w:tc>
          <w:tcPr>
            <w:tcW w:w="549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乡镇</w:t>
            </w:r>
          </w:p>
          <w:p>
            <w:pPr>
              <w:spacing w:before="23" w:line="200" w:lineRule="auto"/>
              <w:ind w:left="5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(街道)</w:t>
            </w:r>
          </w:p>
          <w:p>
            <w:pPr>
              <w:spacing w:line="221" w:lineRule="auto"/>
              <w:ind w:left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级</w:t>
            </w:r>
          </w:p>
        </w:tc>
        <w:tc>
          <w:tcPr>
            <w:tcW w:w="570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20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村</w:t>
            </w:r>
          </w:p>
          <w:p>
            <w:pPr>
              <w:spacing w:before="35" w:line="219" w:lineRule="auto"/>
              <w:ind w:lef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(社区)</w:t>
            </w:r>
          </w:p>
          <w:p>
            <w:pPr>
              <w:spacing w:before="15" w:line="221" w:lineRule="auto"/>
              <w:ind w:left="20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级</w:t>
            </w:r>
          </w:p>
        </w:tc>
        <w:tc>
          <w:tcPr>
            <w:tcW w:w="4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在编</w:t>
            </w:r>
          </w:p>
        </w:tc>
        <w:tc>
          <w:tcPr>
            <w:tcW w:w="410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5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聘用</w:t>
            </w:r>
          </w:p>
        </w:tc>
        <w:tc>
          <w:tcPr>
            <w:tcW w:w="419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6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在编</w:t>
            </w:r>
          </w:p>
        </w:tc>
        <w:tc>
          <w:tcPr>
            <w:tcW w:w="410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聘用</w:t>
            </w:r>
          </w:p>
        </w:tc>
        <w:tc>
          <w:tcPr>
            <w:tcW w:w="609" w:type="dxa"/>
            <w:vAlign w:val="top"/>
          </w:tcPr>
          <w:p>
            <w:pPr>
              <w:spacing w:before="208" w:line="210" w:lineRule="auto"/>
              <w:ind w:left="8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有独立</w:t>
            </w:r>
          </w:p>
          <w:p>
            <w:pPr>
              <w:spacing w:line="219" w:lineRule="auto"/>
              <w:ind w:left="8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服务场</w:t>
            </w:r>
          </w:p>
          <w:p>
            <w:pPr>
              <w:spacing w:before="23" w:line="219" w:lineRule="auto"/>
              <w:ind w:left="8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所的机</w:t>
            </w:r>
          </w:p>
          <w:p>
            <w:pPr>
              <w:spacing w:before="14" w:line="198" w:lineRule="auto"/>
              <w:ind w:left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构数</w:t>
            </w:r>
          </w:p>
          <w:p>
            <w:pPr>
              <w:spacing w:line="219" w:lineRule="auto"/>
              <w:ind w:left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(个)</w:t>
            </w:r>
          </w:p>
        </w:tc>
        <w:tc>
          <w:tcPr>
            <w:tcW w:w="599" w:type="dxa"/>
            <w:vAlign w:val="top"/>
          </w:tcPr>
          <w:p>
            <w:pPr>
              <w:spacing w:before="279" w:line="214" w:lineRule="auto"/>
              <w:ind w:left="84" w:right="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独立服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务场所</w:t>
            </w:r>
          </w:p>
          <w:p>
            <w:pPr>
              <w:spacing w:before="14" w:line="201" w:lineRule="exact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position w:val="4"/>
                <w:sz w:val="14"/>
                <w:szCs w:val="14"/>
              </w:rPr>
              <w:t>面积</w:t>
            </w:r>
          </w:p>
          <w:p>
            <w:pPr>
              <w:spacing w:line="222" w:lineRule="auto"/>
              <w:ind w:left="1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(m²)</w:t>
            </w:r>
          </w:p>
        </w:tc>
        <w:tc>
          <w:tcPr>
            <w:tcW w:w="749" w:type="dxa"/>
            <w:vAlign w:val="top"/>
          </w:tcPr>
          <w:p>
            <w:pPr>
              <w:spacing w:before="277" w:line="219" w:lineRule="auto"/>
              <w:ind w:left="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在便民服</w:t>
            </w:r>
          </w:p>
          <w:p>
            <w:pPr>
              <w:spacing w:before="33" w:line="211" w:lineRule="auto"/>
              <w:ind w:left="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务中心的</w:t>
            </w:r>
          </w:p>
          <w:p>
            <w:pPr>
              <w:spacing w:line="218" w:lineRule="auto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机构数</w:t>
            </w:r>
          </w:p>
          <w:p>
            <w:pPr>
              <w:spacing w:before="14" w:line="219" w:lineRule="auto"/>
              <w:ind w:left="2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(个)</w:t>
            </w:r>
          </w:p>
        </w:tc>
        <w:tc>
          <w:tcPr>
            <w:tcW w:w="630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/>
              <w:ind w:left="96" w:right="116" w:firstLine="69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开设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窗口数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(个)</w:t>
            </w:r>
          </w:p>
        </w:tc>
        <w:tc>
          <w:tcPr>
            <w:tcW w:w="629" w:type="dxa"/>
            <w:vAlign w:val="top"/>
          </w:tcPr>
          <w:p>
            <w:pPr>
              <w:spacing w:before="278" w:line="237" w:lineRule="auto"/>
              <w:ind w:left="1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窗</w:t>
            </w:r>
            <w:r>
              <w:rPr>
                <w:rFonts w:ascii="宋体" w:hAnsi="宋体" w:eastAsia="宋体" w:cs="宋体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口</w:t>
            </w:r>
          </w:p>
          <w:p>
            <w:pPr>
              <w:spacing w:line="210" w:lineRule="auto"/>
              <w:ind w:left="1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场所</w:t>
            </w:r>
          </w:p>
          <w:p>
            <w:pPr>
              <w:spacing w:line="220" w:lineRule="auto"/>
              <w:ind w:left="1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面积</w:t>
            </w:r>
          </w:p>
          <w:p>
            <w:pPr>
              <w:spacing w:before="34" w:line="222" w:lineRule="auto"/>
              <w:ind w:left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(m²)</w:t>
            </w: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14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51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46" w:line="236" w:lineRule="auto"/>
              <w:ind w:left="7" w:right="86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上级就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业补助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资金</w:t>
            </w:r>
          </w:p>
        </w:tc>
        <w:tc>
          <w:tcPr>
            <w:tcW w:w="49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46" w:line="199" w:lineRule="auto"/>
              <w:ind w:left="2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本级财</w:t>
            </w:r>
          </w:p>
          <w:p>
            <w:pPr>
              <w:spacing w:line="220" w:lineRule="auto"/>
              <w:ind w:left="2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政配套</w:t>
            </w:r>
          </w:p>
          <w:p>
            <w:pPr>
              <w:spacing w:before="43" w:line="221" w:lineRule="auto"/>
              <w:ind w:left="9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资金</w:t>
            </w:r>
          </w:p>
        </w:tc>
        <w:tc>
          <w:tcPr>
            <w:tcW w:w="620" w:type="dxa"/>
            <w:vAlign w:val="top"/>
          </w:tcPr>
          <w:p>
            <w:pPr>
              <w:spacing w:before="108" w:line="220" w:lineRule="auto"/>
              <w:ind w:left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其他</w:t>
            </w:r>
          </w:p>
          <w:p>
            <w:pPr>
              <w:spacing w:before="4" w:line="228" w:lineRule="auto"/>
              <w:ind w:left="98" w:right="22" w:firstLine="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渠道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>(请填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写具体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渠道及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金额</w:t>
            </w:r>
            <w:r>
              <w:rPr>
                <w:rFonts w:ascii="宋体" w:hAnsi="宋体" w:eastAsia="宋体" w:cs="宋体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》</w:t>
            </w: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8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530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上级财</w:t>
            </w:r>
          </w:p>
          <w:p>
            <w:pPr>
              <w:spacing w:before="1" w:line="221" w:lineRule="auto"/>
              <w:ind w:left="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政安排</w:t>
            </w:r>
          </w:p>
          <w:p>
            <w:pPr>
              <w:spacing w:before="12" w:line="221" w:lineRule="auto"/>
              <w:ind w:left="1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资金</w:t>
            </w:r>
          </w:p>
        </w:tc>
        <w:tc>
          <w:tcPr>
            <w:tcW w:w="510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46" w:line="228" w:lineRule="auto"/>
              <w:ind w:left="69" w:right="15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本级财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政筹集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4"/>
                <w:szCs w:val="14"/>
              </w:rPr>
              <w:t>资金</w:t>
            </w:r>
          </w:p>
        </w:tc>
        <w:tc>
          <w:tcPr>
            <w:tcW w:w="580" w:type="dxa"/>
            <w:vAlign w:val="top"/>
          </w:tcPr>
          <w:p>
            <w:pPr>
              <w:spacing w:before="108" w:line="220" w:lineRule="auto"/>
              <w:ind w:left="1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其他</w:t>
            </w:r>
          </w:p>
          <w:p>
            <w:pPr>
              <w:spacing w:before="2" w:line="231" w:lineRule="auto"/>
              <w:ind w:left="89" w:right="30" w:firstLine="139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渠道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4"/>
                <w:szCs w:val="14"/>
              </w:rPr>
              <w:t>(请填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写具体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渠道及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金额)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410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线上</w:t>
            </w:r>
          </w:p>
        </w:tc>
        <w:tc>
          <w:tcPr>
            <w:tcW w:w="420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线下</w:t>
            </w: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410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线上</w:t>
            </w:r>
          </w:p>
        </w:tc>
        <w:tc>
          <w:tcPr>
            <w:tcW w:w="425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线下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14" w:type="dxa"/>
            <w:vAlign w:val="top"/>
          </w:tcPr>
          <w:p>
            <w:pPr>
              <w:spacing w:before="175" w:line="184" w:lineRule="auto"/>
              <w:ind w:left="3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420" w:type="dxa"/>
            <w:vAlign w:val="top"/>
          </w:tcPr>
          <w:p>
            <w:pPr>
              <w:spacing w:before="175" w:line="183" w:lineRule="auto"/>
              <w:ind w:left="1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410" w:type="dxa"/>
            <w:vAlign w:val="top"/>
          </w:tcPr>
          <w:p>
            <w:pPr>
              <w:spacing w:before="175" w:line="183" w:lineRule="auto"/>
              <w:ind w:left="1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3</w:t>
            </w:r>
          </w:p>
        </w:tc>
        <w:tc>
          <w:tcPr>
            <w:tcW w:w="420" w:type="dxa"/>
            <w:vAlign w:val="top"/>
          </w:tcPr>
          <w:p>
            <w:pPr>
              <w:spacing w:before="175" w:line="183" w:lineRule="auto"/>
              <w:ind w:left="1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4</w:t>
            </w:r>
          </w:p>
        </w:tc>
        <w:tc>
          <w:tcPr>
            <w:tcW w:w="549" w:type="dxa"/>
            <w:vAlign w:val="top"/>
          </w:tcPr>
          <w:p>
            <w:pPr>
              <w:spacing w:before="176" w:line="182" w:lineRule="auto"/>
              <w:ind w:left="2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5</w:t>
            </w:r>
          </w:p>
        </w:tc>
        <w:tc>
          <w:tcPr>
            <w:tcW w:w="570" w:type="dxa"/>
            <w:vAlign w:val="top"/>
          </w:tcPr>
          <w:p>
            <w:pPr>
              <w:spacing w:before="175" w:line="183" w:lineRule="auto"/>
              <w:ind w:left="2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6</w:t>
            </w:r>
          </w:p>
        </w:tc>
        <w:tc>
          <w:tcPr>
            <w:tcW w:w="410" w:type="dxa"/>
            <w:vAlign w:val="top"/>
          </w:tcPr>
          <w:p>
            <w:pPr>
              <w:spacing w:before="176" w:line="182" w:lineRule="auto"/>
              <w:ind w:left="16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7</w:t>
            </w:r>
          </w:p>
        </w:tc>
        <w:tc>
          <w:tcPr>
            <w:tcW w:w="420" w:type="dxa"/>
            <w:vAlign w:val="top"/>
          </w:tcPr>
          <w:p>
            <w:pPr>
              <w:spacing w:before="175" w:line="183" w:lineRule="auto"/>
              <w:ind w:left="16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8</w:t>
            </w:r>
          </w:p>
        </w:tc>
        <w:tc>
          <w:tcPr>
            <w:tcW w:w="410" w:type="dxa"/>
            <w:vAlign w:val="top"/>
          </w:tcPr>
          <w:p>
            <w:pPr>
              <w:spacing w:before="175" w:line="183" w:lineRule="auto"/>
              <w:ind w:left="1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9</w:t>
            </w:r>
          </w:p>
        </w:tc>
        <w:tc>
          <w:tcPr>
            <w:tcW w:w="419" w:type="dxa"/>
            <w:vAlign w:val="top"/>
          </w:tcPr>
          <w:p>
            <w:pPr>
              <w:spacing w:before="175" w:line="184" w:lineRule="auto"/>
              <w:ind w:left="1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10</w:t>
            </w:r>
          </w:p>
        </w:tc>
        <w:tc>
          <w:tcPr>
            <w:tcW w:w="410" w:type="dxa"/>
            <w:vAlign w:val="top"/>
          </w:tcPr>
          <w:p>
            <w:pPr>
              <w:spacing w:before="175" w:line="184" w:lineRule="auto"/>
              <w:ind w:left="1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11</w:t>
            </w:r>
          </w:p>
        </w:tc>
        <w:tc>
          <w:tcPr>
            <w:tcW w:w="609" w:type="dxa"/>
            <w:vAlign w:val="top"/>
          </w:tcPr>
          <w:p>
            <w:pPr>
              <w:spacing w:before="175" w:line="184" w:lineRule="auto"/>
              <w:ind w:left="2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12</w:t>
            </w:r>
          </w:p>
        </w:tc>
        <w:tc>
          <w:tcPr>
            <w:tcW w:w="599" w:type="dxa"/>
            <w:vAlign w:val="top"/>
          </w:tcPr>
          <w:p>
            <w:pPr>
              <w:spacing w:before="175" w:line="184" w:lineRule="auto"/>
              <w:ind w:left="17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13</w:t>
            </w:r>
          </w:p>
        </w:tc>
        <w:tc>
          <w:tcPr>
            <w:tcW w:w="749" w:type="dxa"/>
            <w:vAlign w:val="top"/>
          </w:tcPr>
          <w:p>
            <w:pPr>
              <w:spacing w:before="175" w:line="184" w:lineRule="auto"/>
              <w:ind w:left="29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14</w:t>
            </w:r>
          </w:p>
        </w:tc>
        <w:tc>
          <w:tcPr>
            <w:tcW w:w="630" w:type="dxa"/>
            <w:vAlign w:val="top"/>
          </w:tcPr>
          <w:p>
            <w:pPr>
              <w:spacing w:before="175" w:line="184" w:lineRule="auto"/>
              <w:ind w:left="2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15</w:t>
            </w:r>
          </w:p>
        </w:tc>
        <w:tc>
          <w:tcPr>
            <w:tcW w:w="629" w:type="dxa"/>
            <w:vAlign w:val="top"/>
          </w:tcPr>
          <w:p>
            <w:pPr>
              <w:spacing w:before="175" w:line="184" w:lineRule="auto"/>
              <w:ind w:left="23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16</w:t>
            </w:r>
          </w:p>
        </w:tc>
        <w:tc>
          <w:tcPr>
            <w:tcW w:w="580" w:type="dxa"/>
            <w:vAlign w:val="top"/>
          </w:tcPr>
          <w:p>
            <w:pPr>
              <w:spacing w:before="175" w:line="184" w:lineRule="auto"/>
              <w:ind w:left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17</w:t>
            </w:r>
          </w:p>
        </w:tc>
        <w:tc>
          <w:tcPr>
            <w:tcW w:w="519" w:type="dxa"/>
            <w:vAlign w:val="top"/>
          </w:tcPr>
          <w:p>
            <w:pPr>
              <w:spacing w:before="175" w:line="184" w:lineRule="auto"/>
              <w:ind w:left="28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18</w:t>
            </w:r>
          </w:p>
        </w:tc>
        <w:tc>
          <w:tcPr>
            <w:tcW w:w="490" w:type="dxa"/>
            <w:vAlign w:val="top"/>
          </w:tcPr>
          <w:p>
            <w:pPr>
              <w:spacing w:before="175" w:line="184" w:lineRule="auto"/>
              <w:ind w:left="1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19</w:t>
            </w:r>
          </w:p>
        </w:tc>
        <w:tc>
          <w:tcPr>
            <w:tcW w:w="620" w:type="dxa"/>
            <w:vAlign w:val="top"/>
          </w:tcPr>
          <w:p>
            <w:pPr>
              <w:spacing w:before="175" w:line="183" w:lineRule="auto"/>
              <w:ind w:left="18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20</w:t>
            </w:r>
          </w:p>
        </w:tc>
        <w:tc>
          <w:tcPr>
            <w:tcW w:w="469" w:type="dxa"/>
            <w:vAlign w:val="top"/>
          </w:tcPr>
          <w:p>
            <w:pPr>
              <w:spacing w:before="175" w:line="184" w:lineRule="auto"/>
              <w:ind w:left="1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21</w:t>
            </w:r>
          </w:p>
        </w:tc>
        <w:tc>
          <w:tcPr>
            <w:tcW w:w="530" w:type="dxa"/>
            <w:vAlign w:val="top"/>
          </w:tcPr>
          <w:p>
            <w:pPr>
              <w:spacing w:before="175" w:line="183" w:lineRule="auto"/>
              <w:ind w:left="18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22</w:t>
            </w:r>
          </w:p>
        </w:tc>
        <w:tc>
          <w:tcPr>
            <w:tcW w:w="510" w:type="dxa"/>
            <w:vAlign w:val="top"/>
          </w:tcPr>
          <w:p>
            <w:pPr>
              <w:spacing w:before="175" w:line="183" w:lineRule="auto"/>
              <w:ind w:left="1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23</w:t>
            </w:r>
          </w:p>
        </w:tc>
        <w:tc>
          <w:tcPr>
            <w:tcW w:w="580" w:type="dxa"/>
            <w:vAlign w:val="top"/>
          </w:tcPr>
          <w:p>
            <w:pPr>
              <w:spacing w:before="175" w:line="183" w:lineRule="auto"/>
              <w:ind w:left="17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24</w:t>
            </w:r>
          </w:p>
        </w:tc>
        <w:tc>
          <w:tcPr>
            <w:tcW w:w="419" w:type="dxa"/>
            <w:vAlign w:val="top"/>
          </w:tcPr>
          <w:p>
            <w:pPr>
              <w:spacing w:before="175" w:line="183" w:lineRule="auto"/>
              <w:ind w:left="1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25</w:t>
            </w:r>
          </w:p>
        </w:tc>
        <w:tc>
          <w:tcPr>
            <w:tcW w:w="410" w:type="dxa"/>
            <w:vAlign w:val="top"/>
          </w:tcPr>
          <w:p>
            <w:pPr>
              <w:spacing w:before="175" w:line="183" w:lineRule="auto"/>
              <w:ind w:left="1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26</w:t>
            </w:r>
          </w:p>
        </w:tc>
        <w:tc>
          <w:tcPr>
            <w:tcW w:w="420" w:type="dxa"/>
            <w:vAlign w:val="top"/>
          </w:tcPr>
          <w:p>
            <w:pPr>
              <w:spacing w:before="175" w:line="183" w:lineRule="auto"/>
              <w:ind w:left="1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27</w:t>
            </w:r>
          </w:p>
        </w:tc>
        <w:tc>
          <w:tcPr>
            <w:tcW w:w="430" w:type="dxa"/>
            <w:vAlign w:val="top"/>
          </w:tcPr>
          <w:p>
            <w:pPr>
              <w:spacing w:before="175" w:line="183" w:lineRule="auto"/>
              <w:ind w:left="1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28</w:t>
            </w:r>
          </w:p>
        </w:tc>
        <w:tc>
          <w:tcPr>
            <w:tcW w:w="410" w:type="dxa"/>
            <w:vAlign w:val="top"/>
          </w:tcPr>
          <w:p>
            <w:pPr>
              <w:spacing w:before="175" w:line="183" w:lineRule="auto"/>
              <w:ind w:left="1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29</w:t>
            </w:r>
          </w:p>
        </w:tc>
        <w:tc>
          <w:tcPr>
            <w:tcW w:w="425" w:type="dxa"/>
            <w:vAlign w:val="top"/>
          </w:tcPr>
          <w:p>
            <w:pPr>
              <w:spacing w:before="175" w:line="183" w:lineRule="auto"/>
              <w:ind w:left="1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14" w:type="dxa"/>
            <w:vAlign w:val="top"/>
          </w:tcPr>
          <w:p>
            <w:pPr>
              <w:spacing w:before="152" w:line="221" w:lineRule="auto"/>
              <w:ind w:left="2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XX</w:t>
            </w:r>
            <w:r>
              <w:rPr>
                <w:rFonts w:ascii="宋体" w:hAnsi="宋体" w:eastAsia="宋体" w:cs="宋体"/>
                <w:spacing w:val="19"/>
                <w:sz w:val="14"/>
                <w:szCs w:val="14"/>
              </w:rPr>
              <w:t>乡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14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XX镇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14" w:type="dxa"/>
            <w:vAlign w:val="top"/>
          </w:tcPr>
          <w:p>
            <w:pPr>
              <w:spacing w:before="142" w:line="219" w:lineRule="auto"/>
              <w:ind w:left="1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XX街道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814" w:type="dxa"/>
            <w:vAlign w:val="top"/>
          </w:tcPr>
          <w:p>
            <w:pPr>
              <w:spacing w:before="74" w:line="219" w:lineRule="auto"/>
              <w:ind w:left="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XX</w:t>
            </w:r>
            <w:r>
              <w:rPr>
                <w:rFonts w:ascii="宋体" w:hAnsi="宋体" w:eastAsia="宋体" w:cs="宋体"/>
                <w:spacing w:val="17"/>
                <w:sz w:val="14"/>
                <w:szCs w:val="14"/>
              </w:rPr>
              <w:t>县(市、</w:t>
            </w:r>
          </w:p>
          <w:p>
            <w:pPr>
              <w:spacing w:before="3" w:line="191" w:lineRule="auto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区)本级</w:t>
            </w:r>
          </w:p>
        </w:tc>
        <w:tc>
          <w:tcPr>
            <w:tcW w:w="1250" w:type="dxa"/>
            <w:gridSpan w:val="3"/>
            <w:vAlign w:val="top"/>
          </w:tcPr>
          <w:p>
            <w:pPr>
              <w:spacing w:before="133" w:line="219" w:lineRule="auto"/>
              <w:ind w:left="18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此项本级不填</w:t>
            </w: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14" w:type="dxa"/>
            <w:vAlign w:val="top"/>
          </w:tcPr>
          <w:p>
            <w:pPr>
              <w:spacing w:before="95" w:line="219" w:lineRule="auto"/>
              <w:ind w:left="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XX</w:t>
            </w:r>
            <w:r>
              <w:rPr>
                <w:rFonts w:ascii="宋体" w:hAnsi="宋体" w:eastAsia="宋体" w:cs="宋体"/>
                <w:spacing w:val="17"/>
                <w:sz w:val="14"/>
                <w:szCs w:val="14"/>
              </w:rPr>
              <w:t>县(市、</w:t>
            </w:r>
          </w:p>
          <w:p>
            <w:pPr>
              <w:spacing w:before="14" w:line="221" w:lineRule="auto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区)合计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9" w:line="217" w:lineRule="auto"/>
        <w:ind w:left="308"/>
        <w:rPr>
          <w:rFonts w:ascii="宋体" w:hAnsi="宋体" w:eastAsia="宋体" w:cs="宋体"/>
          <w:sz w:val="15"/>
          <w:szCs w:val="15"/>
        </w:rPr>
      </w:pPr>
      <w:r>
        <w:rPr>
          <w:rFonts w:ascii="宋体" w:hAnsi="宋体" w:eastAsia="宋体" w:cs="宋体"/>
          <w:spacing w:val="3"/>
          <w:sz w:val="15"/>
          <w:szCs w:val="15"/>
        </w:rPr>
        <w:t>注：①7=8+9+10+11;②17=18+19+20;③21=</w:t>
      </w:r>
      <w:r>
        <w:rPr>
          <w:rFonts w:ascii="宋体" w:hAnsi="宋体" w:eastAsia="宋体" w:cs="宋体"/>
          <w:spacing w:val="2"/>
          <w:sz w:val="15"/>
          <w:szCs w:val="15"/>
        </w:rPr>
        <w:t>22+23+24;④25=26+27;⑤28=29+30</w:t>
      </w:r>
    </w:p>
    <w:p>
      <w:pPr>
        <w:sectPr>
          <w:pgSz w:w="17020" w:h="11940"/>
          <w:pgMar w:top="1014" w:right="884" w:bottom="400" w:left="571" w:header="0" w:footer="0" w:gutter="0"/>
          <w:cols w:space="720" w:num="1"/>
        </w:sectPr>
      </w:pPr>
    </w:p>
    <w:p>
      <w:pPr>
        <w:spacing w:line="353" w:lineRule="auto"/>
        <w:rPr>
          <w:rFonts w:ascii="Arial"/>
          <w:sz w:val="21"/>
        </w:rPr>
      </w:pPr>
      <w:r>
        <w:pict>
          <v:shape id="_x0000_s1028" o:spid="_x0000_s1028" o:spt="202" type="#_x0000_t202" style="position:absolute;left:0pt;margin-left:17.75pt;margin-top:98.5pt;height:27.75pt;width:19.5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79" w:lineRule="auto"/>
                    <w:ind w:left="20"/>
                    <w:rPr>
                      <w:rFonts w:ascii="宋体" w:hAnsi="宋体" w:eastAsia="宋体" w:cs="宋体"/>
                      <w:sz w:val="35"/>
                      <w:szCs w:val="35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35"/>
                      <w:szCs w:val="35"/>
                    </w:rPr>
                    <w:t>-8-</w:t>
                  </w:r>
                </w:p>
              </w:txbxContent>
            </v:textbox>
          </v:shape>
        </w:pict>
      </w:r>
    </w:p>
    <w:p>
      <w:pPr>
        <w:spacing w:line="354" w:lineRule="auto"/>
        <w:rPr>
          <w:rFonts w:ascii="Arial"/>
          <w:sz w:val="21"/>
        </w:rPr>
      </w:pPr>
    </w:p>
    <w:p>
      <w:pPr>
        <w:spacing w:before="71" w:line="223" w:lineRule="auto"/>
        <w:ind w:left="367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6"/>
          <w:sz w:val="22"/>
          <w:szCs w:val="22"/>
        </w:rPr>
        <w:t>附表3</w:t>
      </w:r>
    </w:p>
    <w:p>
      <w:pPr>
        <w:tabs>
          <w:tab w:val="left" w:pos="2156"/>
        </w:tabs>
        <w:spacing w:before="152" w:line="196" w:lineRule="auto"/>
        <w:ind w:left="1747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position w:val="6"/>
          <w:sz w:val="33"/>
          <w:szCs w:val="33"/>
          <w:u w:val="single" w:color="auto"/>
        </w:rPr>
        <w:tab/>
      </w:r>
      <w:r>
        <w:rPr>
          <w:rFonts w:ascii="宋体" w:hAnsi="宋体" w:eastAsia="宋体" w:cs="宋体"/>
          <w:spacing w:val="-141"/>
          <w:position w:val="6"/>
          <w:sz w:val="33"/>
          <w:szCs w:val="33"/>
        </w:rPr>
        <w:t xml:space="preserve"> </w:t>
      </w:r>
      <w:r>
        <w:rPr>
          <w:rFonts w:ascii="宋体" w:hAnsi="宋体" w:eastAsia="宋体" w:cs="宋体"/>
          <w:b/>
          <w:bCs/>
          <w:spacing w:val="16"/>
          <w:position w:val="6"/>
          <w:sz w:val="33"/>
          <w:szCs w:val="33"/>
        </w:rPr>
        <w:t>县(市、区)</w:t>
      </w:r>
      <w:r>
        <w:rPr>
          <w:rFonts w:ascii="宋体" w:hAnsi="宋体" w:eastAsia="宋体" w:cs="宋体"/>
          <w:spacing w:val="-122"/>
          <w:position w:val="6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0"/>
          <w:position w:val="6"/>
          <w:sz w:val="33"/>
          <w:szCs w:val="33"/>
          <w:u w:val="single" w:color="auto"/>
        </w:rPr>
        <w:t xml:space="preserve">  </w:t>
      </w:r>
      <w:r>
        <w:rPr>
          <w:rFonts w:ascii="宋体" w:hAnsi="宋体" w:eastAsia="宋体" w:cs="宋体"/>
          <w:spacing w:val="-161"/>
          <w:position w:val="6"/>
          <w:sz w:val="33"/>
          <w:szCs w:val="33"/>
        </w:rPr>
        <w:t xml:space="preserve"> </w:t>
      </w:r>
      <w:r>
        <w:rPr>
          <w:rFonts w:ascii="宋体" w:hAnsi="宋体" w:eastAsia="宋体" w:cs="宋体"/>
          <w:b/>
          <w:bCs/>
          <w:spacing w:val="16"/>
          <w:position w:val="-1"/>
          <w:sz w:val="33"/>
          <w:szCs w:val="33"/>
        </w:rPr>
        <w:t>乡镇(街道)公共就业创业服务机构情况统</w:t>
      </w:r>
      <w:r>
        <w:rPr>
          <w:rFonts w:ascii="宋体" w:hAnsi="宋体" w:eastAsia="宋体" w:cs="宋体"/>
          <w:b/>
          <w:bCs/>
          <w:spacing w:val="15"/>
          <w:position w:val="-1"/>
          <w:sz w:val="33"/>
          <w:szCs w:val="33"/>
        </w:rPr>
        <w:t>计表〔村(社区)级</w:t>
      </w:r>
    </w:p>
    <w:p>
      <w:pPr>
        <w:spacing w:line="219" w:lineRule="auto"/>
        <w:ind w:left="6161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b/>
          <w:bCs/>
          <w:spacing w:val="-10"/>
          <w:sz w:val="33"/>
          <w:szCs w:val="33"/>
        </w:rPr>
        <w:t>(截至2023年5月30日)</w:t>
      </w:r>
    </w:p>
    <w:p>
      <w:pPr>
        <w:spacing w:line="64" w:lineRule="exact"/>
      </w:pPr>
    </w:p>
    <w:tbl>
      <w:tblPr>
        <w:tblStyle w:val="4"/>
        <w:tblW w:w="14759" w:type="dxa"/>
        <w:tblInd w:w="3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390"/>
        <w:gridCol w:w="399"/>
        <w:gridCol w:w="390"/>
        <w:gridCol w:w="560"/>
        <w:gridCol w:w="560"/>
        <w:gridCol w:w="570"/>
        <w:gridCol w:w="1049"/>
        <w:gridCol w:w="919"/>
        <w:gridCol w:w="1179"/>
        <w:gridCol w:w="549"/>
        <w:gridCol w:w="540"/>
        <w:gridCol w:w="420"/>
        <w:gridCol w:w="589"/>
        <w:gridCol w:w="590"/>
        <w:gridCol w:w="1059"/>
        <w:gridCol w:w="450"/>
        <w:gridCol w:w="590"/>
        <w:gridCol w:w="589"/>
        <w:gridCol w:w="999"/>
        <w:gridCol w:w="469"/>
        <w:gridCol w:w="450"/>
        <w:gridCol w:w="4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1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行政区划</w:t>
            </w:r>
          </w:p>
        </w:tc>
        <w:tc>
          <w:tcPr>
            <w:tcW w:w="117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45" w:line="222" w:lineRule="auto"/>
              <w:ind w:left="90" w:right="144" w:firstLine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人口及劳动力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资源情况(人)</w:t>
            </w:r>
          </w:p>
        </w:tc>
        <w:tc>
          <w:tcPr>
            <w:tcW w:w="1690" w:type="dxa"/>
            <w:gridSpan w:val="3"/>
            <w:vAlign w:val="top"/>
          </w:tcPr>
          <w:p>
            <w:pPr>
              <w:spacing w:before="89" w:line="219" w:lineRule="auto"/>
              <w:ind w:left="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村(社区)级公共就业创</w:t>
            </w:r>
          </w:p>
          <w:p>
            <w:pPr>
              <w:spacing w:before="4" w:line="229" w:lineRule="auto"/>
              <w:ind w:left="311" w:right="73" w:hanging="2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业服务机构就业创业工作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人员情况(人)</w:t>
            </w:r>
          </w:p>
        </w:tc>
        <w:tc>
          <w:tcPr>
            <w:tcW w:w="4236" w:type="dxa"/>
            <w:gridSpan w:val="5"/>
            <w:vAlign w:val="top"/>
          </w:tcPr>
          <w:p>
            <w:pPr>
              <w:spacing w:before="189" w:line="219" w:lineRule="auto"/>
              <w:ind w:left="13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村(社区)级公共就业创业</w:t>
            </w:r>
          </w:p>
          <w:p>
            <w:pPr>
              <w:spacing w:before="13" w:line="219" w:lineRule="auto"/>
              <w:ind w:left="141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服务机构场所面积情况</w:t>
            </w:r>
          </w:p>
        </w:tc>
        <w:tc>
          <w:tcPr>
            <w:tcW w:w="2658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4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村(社区)级公共就业创业</w:t>
            </w:r>
          </w:p>
          <w:p>
            <w:pPr>
              <w:spacing w:before="3" w:line="229" w:lineRule="auto"/>
              <w:ind w:left="604" w:right="417" w:hanging="18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服务机构上年度就业创业工作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资金保障情况(万元)</w:t>
            </w:r>
          </w:p>
        </w:tc>
        <w:tc>
          <w:tcPr>
            <w:tcW w:w="2628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5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村(社区)级公共就业创业</w:t>
            </w:r>
          </w:p>
          <w:p>
            <w:pPr>
              <w:spacing w:before="24" w:line="212" w:lineRule="auto"/>
              <w:ind w:left="2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服务机构上年度工作经费保障情况</w:t>
            </w:r>
          </w:p>
          <w:p>
            <w:pPr>
              <w:spacing w:line="220" w:lineRule="auto"/>
              <w:ind w:left="109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(万元)</w:t>
            </w:r>
          </w:p>
        </w:tc>
        <w:tc>
          <w:tcPr>
            <w:tcW w:w="1394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49" w:line="219" w:lineRule="auto"/>
              <w:ind w:left="1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村(社区)级机构</w:t>
            </w:r>
          </w:p>
          <w:p>
            <w:pPr>
              <w:spacing w:before="13" w:line="219" w:lineRule="auto"/>
              <w:ind w:left="1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上年度提供就业</w:t>
            </w:r>
          </w:p>
          <w:p>
            <w:pPr>
              <w:spacing w:before="14" w:line="219" w:lineRule="auto"/>
              <w:ind w:left="2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创业服务情况</w:t>
            </w:r>
          </w:p>
          <w:p>
            <w:pPr>
              <w:spacing w:before="4" w:line="219" w:lineRule="auto"/>
              <w:ind w:left="4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(人次)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restart"/>
            <w:tcBorders>
              <w:bottom w:val="nil"/>
            </w:tcBorders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1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560" w:type="dxa"/>
            <w:vMerge w:val="restart"/>
            <w:tcBorders>
              <w:bottom w:val="nil"/>
            </w:tcBorders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1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专职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兼职</w:t>
            </w:r>
          </w:p>
        </w:tc>
        <w:tc>
          <w:tcPr>
            <w:tcW w:w="1968" w:type="dxa"/>
            <w:gridSpan w:val="2"/>
            <w:vAlign w:val="top"/>
          </w:tcPr>
          <w:p>
            <w:pPr>
              <w:spacing w:before="146" w:line="219" w:lineRule="auto"/>
              <w:ind w:left="1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若有独立服务场所，请填写</w:t>
            </w:r>
          </w:p>
        </w:tc>
        <w:tc>
          <w:tcPr>
            <w:tcW w:w="2268" w:type="dxa"/>
            <w:gridSpan w:val="3"/>
            <w:vAlign w:val="top"/>
          </w:tcPr>
          <w:p>
            <w:pPr>
              <w:spacing w:before="76" w:line="229" w:lineRule="auto"/>
              <w:ind w:left="443" w:right="60" w:hanging="3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若无独立场所，请填写在村委会或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其他场所开设窗口情况</w:t>
            </w:r>
          </w:p>
        </w:tc>
        <w:tc>
          <w:tcPr>
            <w:tcW w:w="2658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8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118" w:line="231" w:lineRule="auto"/>
              <w:ind w:left="40" w:right="38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常住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人口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w w:val="128"/>
                <w:sz w:val="14"/>
                <w:szCs w:val="14"/>
              </w:rPr>
              <w:t>数</w:t>
            </w:r>
          </w:p>
        </w:tc>
        <w:tc>
          <w:tcPr>
            <w:tcW w:w="399" w:type="dxa"/>
            <w:vAlign w:val="top"/>
          </w:tcPr>
          <w:p>
            <w:pPr>
              <w:spacing w:before="106" w:line="219" w:lineRule="auto"/>
              <w:ind w:left="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户籍</w:t>
            </w:r>
          </w:p>
          <w:p>
            <w:pPr>
              <w:spacing w:before="26" w:line="208" w:lineRule="auto"/>
              <w:ind w:left="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人口</w:t>
            </w:r>
          </w:p>
          <w:p>
            <w:pPr>
              <w:spacing w:line="219" w:lineRule="auto"/>
              <w:ind w:left="1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数</w:t>
            </w:r>
          </w:p>
        </w:tc>
        <w:tc>
          <w:tcPr>
            <w:tcW w:w="390" w:type="dxa"/>
            <w:textDirection w:val="tbRlV"/>
            <w:vAlign w:val="top"/>
          </w:tcPr>
          <w:p>
            <w:pPr>
              <w:spacing w:before="28" w:line="223" w:lineRule="auto"/>
              <w:ind w:left="145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z w:val="33"/>
                <w:szCs w:val="33"/>
              </w:rPr>
              <w:t>盈</w:t>
            </w:r>
          </w:p>
        </w:tc>
        <w:tc>
          <w:tcPr>
            <w:tcW w:w="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before="127" w:line="219" w:lineRule="auto"/>
              <w:ind w:left="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有独立服务场</w:t>
            </w:r>
          </w:p>
          <w:p>
            <w:pPr>
              <w:spacing w:before="2" w:line="219" w:lineRule="auto"/>
              <w:ind w:left="1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所的机构数</w:t>
            </w:r>
          </w:p>
          <w:p>
            <w:pPr>
              <w:spacing w:before="14" w:line="219" w:lineRule="auto"/>
              <w:ind w:left="3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(个)</w:t>
            </w:r>
          </w:p>
        </w:tc>
        <w:tc>
          <w:tcPr>
            <w:tcW w:w="919" w:type="dxa"/>
            <w:vAlign w:val="top"/>
          </w:tcPr>
          <w:p>
            <w:pPr>
              <w:spacing w:before="127" w:line="219" w:lineRule="auto"/>
              <w:ind w:left="17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独立服务</w:t>
            </w:r>
          </w:p>
          <w:p>
            <w:pPr>
              <w:spacing w:before="4" w:line="224" w:lineRule="auto"/>
              <w:ind w:left="271" w:right="180" w:hanging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场所面积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(m²)</w:t>
            </w:r>
          </w:p>
        </w:tc>
        <w:tc>
          <w:tcPr>
            <w:tcW w:w="1179" w:type="dxa"/>
            <w:vAlign w:val="top"/>
          </w:tcPr>
          <w:p>
            <w:pPr>
              <w:spacing w:before="137" w:line="211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在村委会或其他</w:t>
            </w:r>
          </w:p>
          <w:p>
            <w:pPr>
              <w:spacing w:line="218" w:lineRule="auto"/>
              <w:ind w:left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场所的机构数</w:t>
            </w:r>
          </w:p>
          <w:p>
            <w:pPr>
              <w:spacing w:before="14" w:line="219" w:lineRule="auto"/>
              <w:ind w:left="4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(个)</w:t>
            </w:r>
          </w:p>
        </w:tc>
        <w:tc>
          <w:tcPr>
            <w:tcW w:w="549" w:type="dxa"/>
            <w:vAlign w:val="top"/>
          </w:tcPr>
          <w:p>
            <w:pPr>
              <w:spacing w:before="128" w:line="220" w:lineRule="auto"/>
              <w:ind w:left="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开设窗</w:t>
            </w:r>
          </w:p>
          <w:p>
            <w:pPr>
              <w:spacing w:before="22" w:line="219" w:lineRule="auto"/>
              <w:ind w:left="1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口数</w:t>
            </w:r>
          </w:p>
          <w:p>
            <w:pPr>
              <w:spacing w:before="3" w:line="219" w:lineRule="auto"/>
              <w:ind w:left="1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(个)</w:t>
            </w:r>
          </w:p>
        </w:tc>
        <w:tc>
          <w:tcPr>
            <w:tcW w:w="540" w:type="dxa"/>
            <w:vAlign w:val="top"/>
          </w:tcPr>
          <w:p>
            <w:pPr>
              <w:spacing w:before="118" w:line="220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窗口场</w:t>
            </w:r>
          </w:p>
          <w:p>
            <w:pPr>
              <w:spacing w:before="23" w:line="220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所面积</w:t>
            </w:r>
          </w:p>
          <w:p>
            <w:pPr>
              <w:spacing w:before="14" w:line="222" w:lineRule="auto"/>
              <w:ind w:left="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(m²)</w:t>
            </w:r>
          </w:p>
        </w:tc>
        <w:tc>
          <w:tcPr>
            <w:tcW w:w="420" w:type="dxa"/>
            <w:vAlign w:val="top"/>
          </w:tcPr>
          <w:p>
            <w:pPr>
              <w:spacing w:before="278" w:line="221" w:lineRule="auto"/>
              <w:ind w:left="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589" w:type="dxa"/>
            <w:vAlign w:val="top"/>
          </w:tcPr>
          <w:p>
            <w:pPr>
              <w:spacing w:before="98" w:line="220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上级就</w:t>
            </w:r>
          </w:p>
          <w:p>
            <w:pPr>
              <w:spacing w:before="32" w:line="212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业补助</w:t>
            </w:r>
          </w:p>
          <w:p>
            <w:pPr>
              <w:spacing w:line="220" w:lineRule="auto"/>
              <w:ind w:left="14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资金</w:t>
            </w:r>
          </w:p>
        </w:tc>
        <w:tc>
          <w:tcPr>
            <w:tcW w:w="590" w:type="dxa"/>
            <w:vAlign w:val="top"/>
          </w:tcPr>
          <w:p>
            <w:pPr>
              <w:spacing w:before="117" w:line="228" w:lineRule="auto"/>
              <w:ind w:left="76" w:right="87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本级财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政配套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14"/>
                <w:szCs w:val="14"/>
              </w:rPr>
              <w:t>资金</w:t>
            </w:r>
          </w:p>
        </w:tc>
        <w:tc>
          <w:tcPr>
            <w:tcW w:w="1059" w:type="dxa"/>
            <w:vAlign w:val="top"/>
          </w:tcPr>
          <w:p>
            <w:pPr>
              <w:spacing w:before="117" w:line="219" w:lineRule="auto"/>
              <w:ind w:left="24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其他渠道</w:t>
            </w:r>
          </w:p>
          <w:p>
            <w:pPr>
              <w:spacing w:before="34" w:line="221" w:lineRule="auto"/>
              <w:ind w:left="136" w:right="11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(请填写具体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渠道及金额)</w:t>
            </w:r>
          </w:p>
        </w:tc>
        <w:tc>
          <w:tcPr>
            <w:tcW w:w="450" w:type="dxa"/>
            <w:vAlign w:val="top"/>
          </w:tcPr>
          <w:p>
            <w:pPr>
              <w:spacing w:before="278" w:line="221" w:lineRule="auto"/>
              <w:ind w:left="4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590" w:type="dxa"/>
            <w:vAlign w:val="top"/>
          </w:tcPr>
          <w:p>
            <w:pPr>
              <w:spacing w:before="119" w:line="236" w:lineRule="auto"/>
              <w:ind w:left="77" w:right="86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上级财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政安排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14"/>
                <w:szCs w:val="14"/>
              </w:rPr>
              <w:t>资金</w:t>
            </w:r>
          </w:p>
        </w:tc>
        <w:tc>
          <w:tcPr>
            <w:tcW w:w="589" w:type="dxa"/>
            <w:vAlign w:val="top"/>
          </w:tcPr>
          <w:p>
            <w:pPr>
              <w:spacing w:before="116" w:line="237" w:lineRule="auto"/>
              <w:ind w:left="107" w:right="55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本级财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政配套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4"/>
                <w:szCs w:val="14"/>
              </w:rPr>
              <w:t>资金</w:t>
            </w:r>
          </w:p>
        </w:tc>
        <w:tc>
          <w:tcPr>
            <w:tcW w:w="999" w:type="dxa"/>
            <w:vAlign w:val="top"/>
          </w:tcPr>
          <w:p>
            <w:pPr>
              <w:spacing w:before="127" w:line="219" w:lineRule="auto"/>
              <w:ind w:left="2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其他渠道</w:t>
            </w:r>
          </w:p>
          <w:p>
            <w:pPr>
              <w:spacing w:before="24" w:line="221" w:lineRule="auto"/>
              <w:ind w:left="108" w:right="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(请填写具体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渠道及金额)</w:t>
            </w:r>
          </w:p>
        </w:tc>
        <w:tc>
          <w:tcPr>
            <w:tcW w:w="469" w:type="dxa"/>
            <w:vAlign w:val="top"/>
          </w:tcPr>
          <w:p>
            <w:pPr>
              <w:spacing w:before="278" w:line="221" w:lineRule="auto"/>
              <w:ind w:left="8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450" w:type="dxa"/>
            <w:vAlign w:val="top"/>
          </w:tcPr>
          <w:p>
            <w:pPr>
              <w:spacing w:before="278" w:line="220" w:lineRule="auto"/>
              <w:ind w:left="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线上</w:t>
            </w:r>
          </w:p>
        </w:tc>
        <w:tc>
          <w:tcPr>
            <w:tcW w:w="475" w:type="dxa"/>
            <w:vAlign w:val="top"/>
          </w:tcPr>
          <w:p>
            <w:pPr>
              <w:spacing w:before="278" w:line="220" w:lineRule="auto"/>
              <w:ind w:left="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线下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74" w:type="dxa"/>
            <w:vAlign w:val="top"/>
          </w:tcPr>
          <w:p>
            <w:pPr>
              <w:spacing w:before="155" w:line="184" w:lineRule="auto"/>
              <w:ind w:left="4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90" w:type="dxa"/>
            <w:vAlign w:val="top"/>
          </w:tcPr>
          <w:p>
            <w:pPr>
              <w:spacing w:before="155" w:line="183" w:lineRule="auto"/>
              <w:ind w:left="1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399" w:type="dxa"/>
            <w:vAlign w:val="top"/>
          </w:tcPr>
          <w:p>
            <w:pPr>
              <w:spacing w:before="155" w:line="183" w:lineRule="auto"/>
              <w:ind w:left="1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3</w:t>
            </w:r>
          </w:p>
        </w:tc>
        <w:tc>
          <w:tcPr>
            <w:tcW w:w="390" w:type="dxa"/>
            <w:vAlign w:val="top"/>
          </w:tcPr>
          <w:p>
            <w:pPr>
              <w:spacing w:before="155" w:line="183" w:lineRule="auto"/>
              <w:ind w:left="2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4</w:t>
            </w:r>
          </w:p>
        </w:tc>
        <w:tc>
          <w:tcPr>
            <w:tcW w:w="560" w:type="dxa"/>
            <w:vAlign w:val="top"/>
          </w:tcPr>
          <w:p>
            <w:pPr>
              <w:spacing w:before="156" w:line="182" w:lineRule="auto"/>
              <w:ind w:left="2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5</w:t>
            </w:r>
          </w:p>
        </w:tc>
        <w:tc>
          <w:tcPr>
            <w:tcW w:w="560" w:type="dxa"/>
            <w:vAlign w:val="top"/>
          </w:tcPr>
          <w:p>
            <w:pPr>
              <w:spacing w:before="155" w:line="183" w:lineRule="auto"/>
              <w:ind w:left="2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6</w:t>
            </w:r>
          </w:p>
        </w:tc>
        <w:tc>
          <w:tcPr>
            <w:tcW w:w="570" w:type="dxa"/>
            <w:vAlign w:val="top"/>
          </w:tcPr>
          <w:p>
            <w:pPr>
              <w:spacing w:before="156" w:line="182" w:lineRule="auto"/>
              <w:ind w:left="2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7</w:t>
            </w:r>
          </w:p>
        </w:tc>
        <w:tc>
          <w:tcPr>
            <w:tcW w:w="1049" w:type="dxa"/>
            <w:vAlign w:val="top"/>
          </w:tcPr>
          <w:p>
            <w:pPr>
              <w:spacing w:before="155" w:line="183" w:lineRule="auto"/>
              <w:ind w:left="48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8</w:t>
            </w:r>
          </w:p>
        </w:tc>
        <w:tc>
          <w:tcPr>
            <w:tcW w:w="919" w:type="dxa"/>
            <w:vAlign w:val="top"/>
          </w:tcPr>
          <w:p>
            <w:pPr>
              <w:spacing w:before="155" w:line="183" w:lineRule="auto"/>
              <w:ind w:left="41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9</w:t>
            </w:r>
          </w:p>
        </w:tc>
        <w:tc>
          <w:tcPr>
            <w:tcW w:w="1179" w:type="dxa"/>
            <w:vAlign w:val="top"/>
          </w:tcPr>
          <w:p>
            <w:pPr>
              <w:spacing w:before="155" w:line="184" w:lineRule="auto"/>
              <w:ind w:left="5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10</w:t>
            </w:r>
          </w:p>
        </w:tc>
        <w:tc>
          <w:tcPr>
            <w:tcW w:w="549" w:type="dxa"/>
            <w:vAlign w:val="top"/>
          </w:tcPr>
          <w:p>
            <w:pPr>
              <w:spacing w:before="155" w:line="184" w:lineRule="auto"/>
              <w:ind w:left="1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11</w:t>
            </w:r>
          </w:p>
        </w:tc>
        <w:tc>
          <w:tcPr>
            <w:tcW w:w="540" w:type="dxa"/>
            <w:vAlign w:val="top"/>
          </w:tcPr>
          <w:p>
            <w:pPr>
              <w:spacing w:before="155" w:line="184" w:lineRule="auto"/>
              <w:ind w:left="29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12</w:t>
            </w:r>
          </w:p>
        </w:tc>
        <w:tc>
          <w:tcPr>
            <w:tcW w:w="420" w:type="dxa"/>
            <w:vAlign w:val="top"/>
          </w:tcPr>
          <w:p>
            <w:pPr>
              <w:spacing w:before="155" w:line="184" w:lineRule="auto"/>
              <w:ind w:left="1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13</w:t>
            </w:r>
          </w:p>
        </w:tc>
        <w:tc>
          <w:tcPr>
            <w:tcW w:w="589" w:type="dxa"/>
            <w:vAlign w:val="top"/>
          </w:tcPr>
          <w:p>
            <w:pPr>
              <w:spacing w:before="155" w:line="184" w:lineRule="auto"/>
              <w:ind w:left="2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14</w:t>
            </w:r>
          </w:p>
        </w:tc>
        <w:tc>
          <w:tcPr>
            <w:tcW w:w="590" w:type="dxa"/>
            <w:vAlign w:val="top"/>
          </w:tcPr>
          <w:p>
            <w:pPr>
              <w:spacing w:before="155" w:line="184" w:lineRule="auto"/>
              <w:ind w:left="2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15</w:t>
            </w:r>
          </w:p>
        </w:tc>
        <w:tc>
          <w:tcPr>
            <w:tcW w:w="1059" w:type="dxa"/>
            <w:vAlign w:val="top"/>
          </w:tcPr>
          <w:p>
            <w:pPr>
              <w:spacing w:before="155" w:line="184" w:lineRule="auto"/>
              <w:ind w:left="4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16</w:t>
            </w:r>
          </w:p>
        </w:tc>
        <w:tc>
          <w:tcPr>
            <w:tcW w:w="450" w:type="dxa"/>
            <w:vAlign w:val="top"/>
          </w:tcPr>
          <w:p>
            <w:pPr>
              <w:spacing w:before="155" w:line="184" w:lineRule="auto"/>
              <w:ind w:left="18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17</w:t>
            </w:r>
          </w:p>
        </w:tc>
        <w:tc>
          <w:tcPr>
            <w:tcW w:w="590" w:type="dxa"/>
            <w:vAlign w:val="top"/>
          </w:tcPr>
          <w:p>
            <w:pPr>
              <w:spacing w:before="155" w:line="184" w:lineRule="auto"/>
              <w:ind w:left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18</w:t>
            </w:r>
          </w:p>
        </w:tc>
        <w:tc>
          <w:tcPr>
            <w:tcW w:w="589" w:type="dxa"/>
            <w:vAlign w:val="top"/>
          </w:tcPr>
          <w:p>
            <w:pPr>
              <w:spacing w:before="155" w:line="184" w:lineRule="auto"/>
              <w:ind w:left="38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19</w:t>
            </w:r>
          </w:p>
        </w:tc>
        <w:tc>
          <w:tcPr>
            <w:tcW w:w="999" w:type="dxa"/>
            <w:vAlign w:val="top"/>
          </w:tcPr>
          <w:p>
            <w:pPr>
              <w:spacing w:before="155" w:line="183" w:lineRule="auto"/>
              <w:ind w:left="4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20</w:t>
            </w:r>
          </w:p>
        </w:tc>
        <w:tc>
          <w:tcPr>
            <w:tcW w:w="469" w:type="dxa"/>
            <w:vAlign w:val="top"/>
          </w:tcPr>
          <w:p>
            <w:pPr>
              <w:spacing w:before="155" w:line="184" w:lineRule="auto"/>
              <w:ind w:left="1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21</w:t>
            </w:r>
          </w:p>
        </w:tc>
        <w:tc>
          <w:tcPr>
            <w:tcW w:w="450" w:type="dxa"/>
            <w:vAlign w:val="top"/>
          </w:tcPr>
          <w:p>
            <w:pPr>
              <w:spacing w:before="155" w:line="183" w:lineRule="auto"/>
              <w:ind w:left="1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22</w:t>
            </w:r>
          </w:p>
        </w:tc>
        <w:tc>
          <w:tcPr>
            <w:tcW w:w="475" w:type="dxa"/>
            <w:vAlign w:val="top"/>
          </w:tcPr>
          <w:p>
            <w:pPr>
              <w:spacing w:before="155" w:line="183" w:lineRule="auto"/>
              <w:ind w:left="2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74" w:type="dxa"/>
            <w:vAlign w:val="top"/>
          </w:tcPr>
          <w:p>
            <w:pPr>
              <w:spacing w:before="129" w:line="219" w:lineRule="auto"/>
              <w:ind w:left="3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XX村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4" w:type="dxa"/>
            <w:vAlign w:val="top"/>
          </w:tcPr>
          <w:p>
            <w:pPr>
              <w:spacing w:before="121" w:line="219" w:lineRule="auto"/>
              <w:ind w:left="2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XX社区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74" w:type="dxa"/>
            <w:vAlign w:val="top"/>
          </w:tcPr>
          <w:p>
            <w:pPr>
              <w:spacing w:before="133" w:line="219" w:lineRule="auto"/>
              <w:ind w:left="2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XX乡镇</w:t>
            </w:r>
          </w:p>
          <w:p>
            <w:pPr>
              <w:spacing w:before="32" w:line="219" w:lineRule="auto"/>
              <w:ind w:left="1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(街道)本级</w:t>
            </w:r>
          </w:p>
        </w:tc>
        <w:tc>
          <w:tcPr>
            <w:tcW w:w="1179" w:type="dxa"/>
            <w:gridSpan w:val="3"/>
            <w:vAlign w:val="top"/>
          </w:tcPr>
          <w:p>
            <w:pPr>
              <w:spacing w:before="192" w:line="219" w:lineRule="auto"/>
              <w:ind w:left="1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此项本级不填</w:t>
            </w: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74" w:type="dxa"/>
            <w:vAlign w:val="top"/>
          </w:tcPr>
          <w:p>
            <w:pPr>
              <w:spacing w:before="154" w:line="219" w:lineRule="auto"/>
              <w:ind w:left="2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XX乡镇</w:t>
            </w:r>
          </w:p>
          <w:p>
            <w:pPr>
              <w:spacing w:before="3" w:line="219" w:lineRule="auto"/>
              <w:ind w:left="1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(街道)合计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0" w:line="217" w:lineRule="auto"/>
        <w:ind w:left="387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"/>
          <w:sz w:val="17"/>
          <w:szCs w:val="17"/>
        </w:rPr>
        <w:t>注：①5=6+7;②13=14+15+16;③17=18+19+20;</w:t>
      </w:r>
      <w:r>
        <w:rPr>
          <w:rFonts w:ascii="宋体" w:hAnsi="宋体" w:eastAsia="宋体" w:cs="宋体"/>
          <w:spacing w:val="9"/>
          <w:sz w:val="17"/>
          <w:szCs w:val="17"/>
        </w:rPr>
        <w:t xml:space="preserve">   </w:t>
      </w:r>
      <w:r>
        <w:rPr>
          <w:rFonts w:ascii="宋体" w:hAnsi="宋体" w:eastAsia="宋体" w:cs="宋体"/>
          <w:spacing w:val="1"/>
          <w:sz w:val="17"/>
          <w:szCs w:val="17"/>
        </w:rPr>
        <w:t>④)23=2</w:t>
      </w:r>
      <w:r>
        <w:rPr>
          <w:rFonts w:ascii="宋体" w:hAnsi="宋体" w:eastAsia="宋体" w:cs="宋体"/>
          <w:sz w:val="17"/>
          <w:szCs w:val="17"/>
        </w:rPr>
        <w:t>4+25;⑤21=22+23</w:t>
      </w:r>
    </w:p>
    <w:sectPr>
      <w:pgSz w:w="17000" w:h="11960"/>
      <w:pgMar w:top="1016" w:right="1415" w:bottom="400" w:left="48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—2—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98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—4—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73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—5—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36159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5.jpeg"/><Relationship Id="rId14" Type="http://schemas.openxmlformats.org/officeDocument/2006/relationships/image" Target="media/image4.jpeg"/><Relationship Id="rId13" Type="http://schemas.openxmlformats.org/officeDocument/2006/relationships/image" Target="media/image3.jpe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2023-10-18T15:35:00Z</dcterms:created>
  <dc:creator>Kingsoft-PDF</dc:creator>
  <cp:lastModifiedBy>.</cp:lastModifiedBy>
  <dcterms:modified xsi:type="dcterms:W3CDTF">2023-10-18T07:37:05Z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2023-10-18T15:35:40Z</vt:filetime>
  </property>
  <property fmtid="{D5CDD505-2E9C-101B-9397-08002B2CF9AE}" pid="4" name="UsrData">
    <vt:lpwstr>652f8ac4782fbf001ff7482fwl</vt:lpwstr>
  </property>
  <property fmtid="{D5CDD505-2E9C-101B-9397-08002B2CF9AE}" pid="5" name="KSOProductBuildVer">
    <vt:lpwstr>2052-12.1.0.15712</vt:lpwstr>
  </property>
  <property fmtid="{D5CDD505-2E9C-101B-9397-08002B2CF9AE}" pid="6" name="ICV">
    <vt:lpwstr>A791639559A945BDB93EEFBDA8DCB2AC_13</vt:lpwstr>
  </property>
</Properties>
</file>