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弋阳县市场监督管理局关于</w:t>
      </w:r>
      <w:r>
        <w:rPr>
          <w:rFonts w:hint="eastAsia" w:ascii="仿宋_GB2312" w:hAnsi="仿宋_GB2312" w:eastAsia="仿宋_GB2312" w:cs="仿宋_GB2312"/>
        </w:rPr>
        <w:t>涉企收费</w:t>
      </w:r>
      <w:r>
        <w:rPr>
          <w:rFonts w:hint="eastAsia" w:ascii="仿宋_GB2312" w:hAnsi="仿宋_GB2312" w:eastAsia="仿宋_GB2312" w:cs="仿宋_GB2312"/>
          <w:lang w:eastAsia="zh-CN"/>
        </w:rPr>
        <w:t>及保居民就业、保市场主体专项整治</w:t>
      </w:r>
      <w:r>
        <w:rPr>
          <w:rFonts w:hint="eastAsia" w:ascii="仿宋_GB2312" w:hAnsi="仿宋_GB2312" w:eastAsia="仿宋_GB2312" w:cs="仿宋_GB2312"/>
        </w:rPr>
        <w:t>工作</w:t>
      </w:r>
      <w:r>
        <w:rPr>
          <w:rFonts w:hint="eastAsia" w:ascii="仿宋_GB2312" w:hAnsi="仿宋_GB2312" w:eastAsia="仿宋_GB2312" w:cs="仿宋_GB2312"/>
          <w:lang w:eastAsia="zh-CN"/>
        </w:rPr>
        <w:t>的情况汇报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>根据《江西省市场监管局办公室关于开展涉企收费检查工作的通知》</w:t>
      </w:r>
      <w:bookmarkStart w:id="0" w:name="DocNumber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>（赣市监办竞争〔2020〕3号</w:t>
      </w:r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 xml:space="preserve">），及上饶市市场监督管理局《关于开展“六稳”“六保”专项整治相关单位收费检查工作的通知》文件精神，我局于6月份起陆续对行业协会、商会收费情况、电力、天然气、自来水价格、及就业服务收费情况进行了抽查，现将抽查情况汇报如下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>弋阳县就业服务收费情况。对我县国有人才服务机构、公共就业服务机构收费情况进行了检查，我县人力资源和社会保障局、劳动就业服务管理局开展的人才服务、职业介绍、企业招聘、就业指导等服务均不收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>我县办理了人力资源服务许可证的民营人力资源服务机构三家，民营机构提供招聘服务、和政府部门联合举办招聘会，均不收取招聘费用；民营机构在网站为企业发布招聘信息，按月、季度、年所做广告时间不同收取广告服务费，免费为个人刊登求职信息，民营机构广告收费为市场调节价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>2、行业协会、商会收费情况。根据省市监局关于开展涉企收费检查的文件精神，并与县民政局联合下发文件，开展行业协会、商会是否存在违反协会章程收费、强制入会并收费、强制培训并收费、利用评比达标表彰收费、利用行政资源乱收费等内容的自查及抽查，先后对我县家居装饰建材商会、企业联合会、企业家协会、粮食行业协会的收费情况进行了调查。弋阳县企业联合会、企业家协会成立于2017年8月，会员入会坚持自愿原则，成立之时按章程制定的标准一次性收取了5年会费，会费纳入财政专户管理，县内没有进行过评比达标表彰收费。弋阳县家居装饰建材商会成立于2013年，近几年没有组织过活动，也没有收费，协会年检等费用也是会长个人承担。弋阳县粮食行业协会成立于1985年，现有会员21名，协会章程没有制定会费标准，会费由协会常务理事、理事会员自愿交纳。未发现以上协会强制入会并收费，利用评比达标表彰收费，利用行政资源乱收费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>3、开展电力、天然气、自来水价格涉企优惠政策落实情况专项检查。共检查涉及燃气、自来水、电力企业9户，发现4户转供电单位及1户供水企业，存在未按规定执行电价、水价优惠减收费政策行为，已责令企业切实减轻用户负担，将国家降价政策红利传导至终端用户，降低企业成本，优化发展环境，支持实体经济持续健康发展，目前已将多收的近万元价款退还给用户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0" w:firstLineChars="17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0" w:firstLineChars="17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0" w:firstLineChars="17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0" w:firstLineChars="17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0" w:firstLineChars="17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0" w:firstLineChars="17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00" w:firstLineChars="17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>弋阳县市场监督管理局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00" w:firstLineChars="18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0"/>
          <w:szCs w:val="30"/>
          <w:lang w:val="en-US" w:eastAsia="zh-CN"/>
        </w:rPr>
        <w:t>2020年12月7日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BE12"/>
    <w:multiLevelType w:val="singleLevel"/>
    <w:tmpl w:val="2A83BE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E1644"/>
    <w:rsid w:val="028C60E2"/>
    <w:rsid w:val="02B34286"/>
    <w:rsid w:val="031E26CF"/>
    <w:rsid w:val="04DE31B1"/>
    <w:rsid w:val="0500528F"/>
    <w:rsid w:val="057B5BCB"/>
    <w:rsid w:val="05CE63F3"/>
    <w:rsid w:val="076F6235"/>
    <w:rsid w:val="09E60B13"/>
    <w:rsid w:val="0A255795"/>
    <w:rsid w:val="0C6346E6"/>
    <w:rsid w:val="0DAF4E93"/>
    <w:rsid w:val="0DB94FCC"/>
    <w:rsid w:val="11A23A5E"/>
    <w:rsid w:val="18466C73"/>
    <w:rsid w:val="19B86D62"/>
    <w:rsid w:val="1BB915DD"/>
    <w:rsid w:val="1C51337B"/>
    <w:rsid w:val="1C553E58"/>
    <w:rsid w:val="1C686C80"/>
    <w:rsid w:val="1D5B3055"/>
    <w:rsid w:val="1DAB3BD3"/>
    <w:rsid w:val="1E211BC2"/>
    <w:rsid w:val="1F195759"/>
    <w:rsid w:val="1FB42DFF"/>
    <w:rsid w:val="24EF4969"/>
    <w:rsid w:val="25377D48"/>
    <w:rsid w:val="255D445C"/>
    <w:rsid w:val="27691549"/>
    <w:rsid w:val="27993F85"/>
    <w:rsid w:val="279C65AB"/>
    <w:rsid w:val="28AD2449"/>
    <w:rsid w:val="2D8A1EF0"/>
    <w:rsid w:val="2E8312BA"/>
    <w:rsid w:val="2F05784B"/>
    <w:rsid w:val="300905F0"/>
    <w:rsid w:val="30DA5D7B"/>
    <w:rsid w:val="3245407D"/>
    <w:rsid w:val="34C00D77"/>
    <w:rsid w:val="35824F3E"/>
    <w:rsid w:val="37030947"/>
    <w:rsid w:val="370455D2"/>
    <w:rsid w:val="377D5928"/>
    <w:rsid w:val="38D318C1"/>
    <w:rsid w:val="39357B3F"/>
    <w:rsid w:val="3CE620AE"/>
    <w:rsid w:val="3D2C5C0F"/>
    <w:rsid w:val="3E382386"/>
    <w:rsid w:val="41055407"/>
    <w:rsid w:val="42600C2A"/>
    <w:rsid w:val="46DB6449"/>
    <w:rsid w:val="473646F8"/>
    <w:rsid w:val="47437C87"/>
    <w:rsid w:val="4889205E"/>
    <w:rsid w:val="4B15791D"/>
    <w:rsid w:val="4C2A40A6"/>
    <w:rsid w:val="4CBF204D"/>
    <w:rsid w:val="4E7F1001"/>
    <w:rsid w:val="5103062F"/>
    <w:rsid w:val="568572AD"/>
    <w:rsid w:val="56A81D05"/>
    <w:rsid w:val="58F01F72"/>
    <w:rsid w:val="59163CB1"/>
    <w:rsid w:val="59C43ED8"/>
    <w:rsid w:val="5CA1607D"/>
    <w:rsid w:val="5D3C40F4"/>
    <w:rsid w:val="5DB63AD5"/>
    <w:rsid w:val="5DC1353F"/>
    <w:rsid w:val="5EF80D7F"/>
    <w:rsid w:val="5F9006F6"/>
    <w:rsid w:val="60DF0845"/>
    <w:rsid w:val="615E1644"/>
    <w:rsid w:val="61DD5B9E"/>
    <w:rsid w:val="625101D4"/>
    <w:rsid w:val="62A81A07"/>
    <w:rsid w:val="6331541F"/>
    <w:rsid w:val="639C7CA9"/>
    <w:rsid w:val="64C56EAA"/>
    <w:rsid w:val="66247B99"/>
    <w:rsid w:val="69D51E85"/>
    <w:rsid w:val="6A6C0E97"/>
    <w:rsid w:val="6A6C5815"/>
    <w:rsid w:val="6BAA31C2"/>
    <w:rsid w:val="6BFC460D"/>
    <w:rsid w:val="6E040DE5"/>
    <w:rsid w:val="6E0D6C8B"/>
    <w:rsid w:val="6E2C675D"/>
    <w:rsid w:val="6E427B43"/>
    <w:rsid w:val="6F0E6450"/>
    <w:rsid w:val="701339E7"/>
    <w:rsid w:val="70FB605C"/>
    <w:rsid w:val="7123732F"/>
    <w:rsid w:val="716D5EFF"/>
    <w:rsid w:val="71AC3093"/>
    <w:rsid w:val="731A3AD7"/>
    <w:rsid w:val="743A72C9"/>
    <w:rsid w:val="745D0442"/>
    <w:rsid w:val="74663E82"/>
    <w:rsid w:val="75E00F39"/>
    <w:rsid w:val="7671720E"/>
    <w:rsid w:val="768875AF"/>
    <w:rsid w:val="76A977BA"/>
    <w:rsid w:val="76EB57EA"/>
    <w:rsid w:val="77001590"/>
    <w:rsid w:val="775F1986"/>
    <w:rsid w:val="779718E8"/>
    <w:rsid w:val="789727F0"/>
    <w:rsid w:val="78AE18C6"/>
    <w:rsid w:val="795D60E5"/>
    <w:rsid w:val="79AE25B6"/>
    <w:rsid w:val="7A540366"/>
    <w:rsid w:val="7B7E67AB"/>
    <w:rsid w:val="7BD65B3A"/>
    <w:rsid w:val="7CF22746"/>
    <w:rsid w:val="7D8D00E0"/>
    <w:rsid w:val="7D9C7177"/>
    <w:rsid w:val="7E355B85"/>
    <w:rsid w:val="7EC80242"/>
    <w:rsid w:val="7EE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2020-08-18T01:58:00Z</dcterms:created>
  <dc:creator>心依旧</dc:creator>
  <cp:lastModifiedBy>叶落花独艳，云淡水更清。</cp:lastModifiedBy>
  <dcterms:modified xsi:type="dcterms:W3CDTF">2020-12-07T03:35:59Z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