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9D62B1">
      <w:pPr>
        <w:jc w:val="center"/>
        <w:rPr>
          <w:rFonts w:hint="eastAsia" w:asciiTheme="majorEastAsia" w:hAnsiTheme="majorEastAsia" w:eastAsiaTheme="majorEastAsia" w:cstheme="majorEastAsia"/>
          <w:sz w:val="44"/>
          <w:szCs w:val="44"/>
          <w:lang w:eastAsia="zh-CN"/>
        </w:rPr>
      </w:pP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sz w:val="44"/>
          <w:szCs w:val="44"/>
          <w:lang w:eastAsia="zh-CN"/>
        </w:rPr>
        <w:t>关于增加乡镇车次建议书的回复</w:t>
      </w:r>
    </w:p>
    <w:p w14:paraId="65A67802">
      <w:pPr>
        <w:jc w:val="both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</w:p>
    <w:p w14:paraId="7D05C573">
      <w:pPr>
        <w:ind w:firstLine="640" w:firstLineChars="200"/>
        <w:jc w:val="both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首先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感谢来信人的真诚建议，在收到你关于增加乡镇车次的建议书后，我局主要领导非常重视，安排相关股室了解弋阳县城至中畈毛墟客运班线的具体情况，现将该班线运营情况介绍如下：</w:t>
      </w:r>
    </w:p>
    <w:p w14:paraId="21F2ADF5">
      <w:pPr>
        <w:ind w:firstLine="640" w:firstLineChars="200"/>
        <w:jc w:val="both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弋阳县城至中畈毛墟客运班线由弋阳县顺昌客运有限公司经营，总里程34公里，早上6点50分从毛墟出发至县城、县城7点10分出发至毛墟，正常情况下每40分钟发一班，周五下午基本以运输学生回家为主。</w:t>
      </w:r>
    </w:p>
    <w:p w14:paraId="4DA67AC9">
      <w:pPr>
        <w:ind w:firstLine="640" w:firstLineChars="200"/>
        <w:jc w:val="both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根据来信人提出的问题，现有班车班次无法满足学生集中放假时的出行需求，经于顺昌公司协调，每周五下午学生放假返程高峰期时，安排车辆以学生运输为主，在公司车辆运力不足时，可以临时抽调运力补充。等待时间过长，按照现在40分钟发一班车，不会出现等待3-4个小时的问题。</w:t>
      </w:r>
    </w:p>
    <w:p w14:paraId="7E6F44CF">
      <w:pPr>
        <w:ind w:firstLine="640" w:firstLineChars="200"/>
        <w:jc w:val="both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当然，以上方法还不能有效解决来信人所反映的问题，在目前客运市场萎缩和客运企业艰难生存的环境下，我局也积极争取县政府支持，通过农村客运公交一体化改造，整合城乡客运优质资源、公车公营、开通城乡公交线路，为当地居民提供更为便捷、经济的出行选择。</w:t>
      </w:r>
    </w:p>
    <w:p w14:paraId="52A4762A">
      <w:pPr>
        <w:ind w:firstLine="640" w:firstLineChars="200"/>
        <w:jc w:val="both"/>
        <w:rPr>
          <w:rFonts w:hint="eastAsia" w:asciiTheme="minorEastAsia" w:hAnsiTheme="minorEastAsia" w:cstheme="minorEastAsia"/>
          <w:sz w:val="32"/>
          <w:szCs w:val="32"/>
          <w:lang w:val="en-US" w:eastAsia="zh-CN"/>
        </w:rPr>
      </w:pPr>
    </w:p>
    <w:p w14:paraId="6D902ABC">
      <w:pPr>
        <w:ind w:firstLine="640" w:firstLineChars="200"/>
        <w:jc w:val="both"/>
        <w:rPr>
          <w:rFonts w:hint="default" w:asciiTheme="minorEastAsia" w:hAnsi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 xml:space="preserve">                              弋阳县交通运输局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8E5B9D"/>
    <w:rsid w:val="0C8E5B9D"/>
    <w:rsid w:val="7FCB7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441</Words>
  <Characters>448</Characters>
  <Lines>0</Lines>
  <Paragraphs>0</Paragraphs>
  <TotalTime>71</TotalTime>
  <ScaleCrop>false</ScaleCrop>
  <LinksUpToDate>false</LinksUpToDate>
  <CharactersWithSpaces>478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2025-02-25T07:20:00Z</dcterms:created>
  <dc:creator>dd</dc:creator>
  <cp:lastModifiedBy>Administrator</cp:lastModifiedBy>
  <dcterms:modified xsi:type="dcterms:W3CDTF">2025-02-28T02:50:03Z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7FA75A842415433C8133C7FB502CDEDD_13</vt:lpwstr>
  </property>
  <property fmtid="{D5CDD505-2E9C-101B-9397-08002B2CF9AE}" pid="4" name="KSOTemplateDocerSaveRecord">
    <vt:lpwstr>eyJoZGlkIjoiNjY1YTcwNWQ5NTI1OTk2YTNiMmI1MDAxYzM4MjBjOTAiLCJ1c2VySWQiOiIzNTQwOTcwMDIifQ==</vt:lpwstr>
  </property>
</Properties>
</file>